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61B6" w14:textId="20ABF05F" w:rsidR="0026594B" w:rsidRDefault="0026594B" w:rsidP="002979DA">
      <w:pPr>
        <w:shd w:val="clear" w:color="auto" w:fill="FFFFFF"/>
        <w:tabs>
          <w:tab w:val="left" w:pos="426"/>
        </w:tabs>
        <w:ind w:left="1069" w:hanging="360"/>
      </w:pPr>
    </w:p>
    <w:p w14:paraId="56A4941B" w14:textId="7F31223B" w:rsidR="00DE719F" w:rsidRDefault="005105B8" w:rsidP="00DE719F">
      <w:pPr>
        <w:ind w:left="2608"/>
        <w:rPr>
          <w:rFonts w:ascii="Verdana" w:hAnsi="Verdana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Cs w:val="24"/>
          <w:lang w:eastAsia="fi-FI"/>
        </w:rPr>
        <w:drawing>
          <wp:anchor distT="36195" distB="36195" distL="36195" distR="36195" simplePos="0" relativeHeight="251661312" behindDoc="0" locked="0" layoutInCell="1" allowOverlap="1" wp14:anchorId="4BBC2051" wp14:editId="31C297FB">
            <wp:simplePos x="0" y="0"/>
            <wp:positionH relativeFrom="margin">
              <wp:posOffset>2080260</wp:posOffset>
            </wp:positionH>
            <wp:positionV relativeFrom="paragraph">
              <wp:posOffset>243840</wp:posOffset>
            </wp:positionV>
            <wp:extent cx="1733550" cy="1163320"/>
            <wp:effectExtent l="0" t="0" r="0" b="0"/>
            <wp:wrapTight wrapText="bothSides">
              <wp:wrapPolygon edited="0">
                <wp:start x="0" y="0"/>
                <wp:lineTo x="0" y="21223"/>
                <wp:lineTo x="21363" y="21223"/>
                <wp:lineTo x="21363" y="0"/>
                <wp:lineTo x="0" y="0"/>
              </wp:wrapPolygon>
            </wp:wrapTight>
            <wp:docPr id="408210731" name="Kuva 40821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46" t="-67" r="-4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63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F9D45" w14:textId="77777777" w:rsidR="005105B8" w:rsidRDefault="005105B8" w:rsidP="005105B8">
      <w:pPr>
        <w:rPr>
          <w:rFonts w:ascii="Verdana" w:hAnsi="Verdana" w:cs="Calibri"/>
          <w:b/>
          <w:sz w:val="28"/>
          <w:szCs w:val="28"/>
        </w:rPr>
      </w:pPr>
    </w:p>
    <w:p w14:paraId="4277511B" w14:textId="77777777" w:rsidR="005105B8" w:rsidRDefault="005105B8" w:rsidP="005105B8">
      <w:pPr>
        <w:rPr>
          <w:rFonts w:ascii="Verdana" w:hAnsi="Verdana" w:cs="Calibri"/>
          <w:b/>
          <w:sz w:val="28"/>
          <w:szCs w:val="28"/>
        </w:rPr>
      </w:pPr>
    </w:p>
    <w:p w14:paraId="0145033E" w14:textId="77777777" w:rsidR="005105B8" w:rsidRDefault="005105B8" w:rsidP="0026594B">
      <w:pPr>
        <w:rPr>
          <w:rFonts w:ascii="Verdana" w:hAnsi="Verdana" w:cs="Calibri"/>
          <w:b/>
          <w:sz w:val="28"/>
          <w:szCs w:val="28"/>
        </w:rPr>
      </w:pPr>
    </w:p>
    <w:p w14:paraId="5A56EFA2" w14:textId="77777777" w:rsidR="005105B8" w:rsidRDefault="005105B8" w:rsidP="0026594B">
      <w:pPr>
        <w:rPr>
          <w:rFonts w:ascii="Verdana" w:hAnsi="Verdana" w:cs="Calibri"/>
          <w:b/>
          <w:sz w:val="28"/>
          <w:szCs w:val="28"/>
        </w:rPr>
      </w:pPr>
    </w:p>
    <w:p w14:paraId="2660D5EF" w14:textId="08458ADC" w:rsidR="00DE719F" w:rsidRDefault="005105B8" w:rsidP="0026594B">
      <w:pPr>
        <w:rPr>
          <w:rFonts w:ascii="Calibri" w:hAnsi="Calibri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Suomen Osteoporoosiyhdistys ry</w:t>
      </w:r>
      <w:r w:rsidR="0097128D">
        <w:rPr>
          <w:rFonts w:ascii="Verdana" w:hAnsi="Verdana" w:cs="Calibri"/>
          <w:b/>
          <w:sz w:val="28"/>
          <w:szCs w:val="28"/>
        </w:rPr>
        <w:tab/>
      </w:r>
    </w:p>
    <w:p w14:paraId="329AEB75" w14:textId="15422A63" w:rsidR="0026594B" w:rsidRPr="0097128D" w:rsidRDefault="0026594B" w:rsidP="0026594B">
      <w:pPr>
        <w:rPr>
          <w:sz w:val="32"/>
          <w:szCs w:val="32"/>
        </w:rPr>
      </w:pPr>
      <w:r w:rsidRPr="0097128D">
        <w:rPr>
          <w:rFonts w:ascii="Calibri" w:hAnsi="Calibri" w:cs="Calibri"/>
          <w:b/>
          <w:sz w:val="32"/>
          <w:szCs w:val="32"/>
        </w:rPr>
        <w:t xml:space="preserve">Jäsenkirje 2/2025                                                                                                                              </w:t>
      </w:r>
    </w:p>
    <w:p w14:paraId="7C47BE31" w14:textId="77777777" w:rsidR="0026594B" w:rsidRDefault="0026594B" w:rsidP="0026594B">
      <w:pPr>
        <w:rPr>
          <w:rFonts w:ascii="Calibri" w:hAnsi="Calibri" w:cs="Calibri"/>
          <w:szCs w:val="24"/>
        </w:rPr>
      </w:pPr>
    </w:p>
    <w:p w14:paraId="67586412" w14:textId="77777777" w:rsidR="0026594B" w:rsidRDefault="0026594B" w:rsidP="0026594B">
      <w:pPr>
        <w:rPr>
          <w:rFonts w:ascii="Calibri" w:hAnsi="Calibri" w:cs="Calibri"/>
          <w:szCs w:val="24"/>
        </w:rPr>
      </w:pPr>
    </w:p>
    <w:p w14:paraId="4503F38F" w14:textId="77777777" w:rsidR="0026594B" w:rsidRPr="0026594B" w:rsidRDefault="0026594B" w:rsidP="0026594B">
      <w:pPr>
        <w:rPr>
          <w:rFonts w:ascii="Calibri" w:hAnsi="Calibri" w:cs="Calibri"/>
          <w:b/>
          <w:sz w:val="28"/>
          <w:szCs w:val="28"/>
        </w:rPr>
      </w:pPr>
      <w:r w:rsidRPr="0026594B">
        <w:rPr>
          <w:rFonts w:ascii="Calibri" w:hAnsi="Calibri" w:cs="Calibri"/>
          <w:b/>
          <w:sz w:val="28"/>
          <w:szCs w:val="28"/>
        </w:rPr>
        <w:t xml:space="preserve">Arvoisat Suomen Osteoporoosiyhdistyksen jäsenet, </w:t>
      </w:r>
    </w:p>
    <w:p w14:paraId="43A399CE" w14:textId="77777777" w:rsidR="0026594B" w:rsidRPr="0026594B" w:rsidRDefault="0026594B" w:rsidP="0026594B">
      <w:pPr>
        <w:rPr>
          <w:rFonts w:ascii="Calibri" w:hAnsi="Calibri" w:cs="Calibri"/>
          <w:b/>
          <w:sz w:val="28"/>
          <w:szCs w:val="28"/>
        </w:rPr>
      </w:pPr>
    </w:p>
    <w:p w14:paraId="16B3F9BE" w14:textId="1D498003" w:rsidR="0026594B" w:rsidRDefault="00305310" w:rsidP="00305310">
      <w:pPr>
        <w:pStyle w:val="NormaaliWWW"/>
        <w:shd w:val="clear" w:color="auto" w:fill="FFFFFF"/>
        <w:tabs>
          <w:tab w:val="left" w:pos="426"/>
        </w:tabs>
        <w:rPr>
          <w:rFonts w:asciiTheme="minorHAnsi" w:hAnsiTheme="minorHAnsi" w:cstheme="minorHAnsi"/>
          <w:bCs/>
          <w:color w:val="212529"/>
          <w:sz w:val="28"/>
          <w:szCs w:val="28"/>
        </w:rPr>
      </w:pPr>
      <w:r w:rsidRPr="00305310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Kesä 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>alkaa olla takanapäin ja yhdistystoimintamme käynnistyy syksyn alkaessa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jäljempänä olevan toimintakalenterin mukaisesti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. </w:t>
      </w:r>
    </w:p>
    <w:p w14:paraId="68E65E8C" w14:textId="64ADB330" w:rsidR="00305310" w:rsidRPr="00305310" w:rsidRDefault="00305310" w:rsidP="00305310">
      <w:pPr>
        <w:pStyle w:val="NormaaliWWW"/>
        <w:shd w:val="clear" w:color="auto" w:fill="FFFFFF"/>
        <w:tabs>
          <w:tab w:val="left" w:pos="426"/>
        </w:tabs>
        <w:rPr>
          <w:rFonts w:asciiTheme="minorHAnsi" w:hAnsiTheme="minorHAnsi" w:cstheme="minorHAnsi"/>
          <w:bCs/>
          <w:color w:val="212529"/>
          <w:sz w:val="28"/>
          <w:szCs w:val="28"/>
        </w:rPr>
      </w:pP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Yhdistyksemme 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>perinteikäs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>kesä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>tapahtuma, osteoporoosin opinto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>-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ja virkistyspäivät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>kokosi</w:t>
      </w:r>
      <w:r w:rsidR="007F0B8F">
        <w:rPr>
          <w:rFonts w:asciiTheme="minorHAnsi" w:hAnsiTheme="minorHAnsi" w:cstheme="minorHAnsi"/>
          <w:bCs/>
          <w:color w:val="212529"/>
          <w:sz w:val="28"/>
          <w:szCs w:val="28"/>
        </w:rPr>
        <w:t>vat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Heinolaan 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kesällä 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>51 osteoporoosiasioista kiinnostunut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>ta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henkilöä kuulemaan, oppimaan, kyselemään, keskustelemaan, vaihtamaan kokemuksia osteoporoosiasioista ja virkistäytymään kesäteatterin, kaupunkikävelyn ja kylp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>emisen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merkeissä. Opinto-osuuden korkean tason 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tietotarjonnan 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takasivat kolme alan professoria. Saatujen palautteiden perusteella päivät olivat 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>kaikin puol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>i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n </w:t>
      </w:r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>onnistuneet.</w:t>
      </w:r>
      <w:r w:rsidR="007D3C8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Luentojen esitykset löytyvät yhdistyksemme sivuilta osoitteessa: </w:t>
      </w:r>
      <w:hyperlink r:id="rId6" w:history="1">
        <w:r w:rsidR="008D0218" w:rsidRPr="00175789">
          <w:rPr>
            <w:rStyle w:val="Hyperlinkki"/>
            <w:rFonts w:asciiTheme="minorHAnsi" w:hAnsiTheme="minorHAnsi" w:cstheme="minorHAnsi"/>
            <w:bCs/>
            <w:sz w:val="28"/>
            <w:szCs w:val="28"/>
          </w:rPr>
          <w:t>www.suomenosteoporoosiyhdistys/ajankohtaista/kesäpäivien esitykset</w:t>
        </w:r>
      </w:hyperlink>
      <w:r w:rsidR="00A44181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</w:p>
    <w:p w14:paraId="09A70D7B" w14:textId="77777777" w:rsidR="00305310" w:rsidRPr="0026594B" w:rsidRDefault="00305310" w:rsidP="00305310">
      <w:pPr>
        <w:pStyle w:val="NormaaliWWW"/>
        <w:shd w:val="clear" w:color="auto" w:fill="FFFFFF"/>
        <w:tabs>
          <w:tab w:val="left" w:pos="426"/>
        </w:tabs>
        <w:rPr>
          <w:rFonts w:asciiTheme="minorHAnsi" w:hAnsiTheme="minorHAnsi" w:cstheme="minorHAnsi"/>
          <w:b/>
          <w:color w:val="212529"/>
          <w:sz w:val="28"/>
          <w:szCs w:val="28"/>
        </w:rPr>
      </w:pPr>
    </w:p>
    <w:p w14:paraId="59B72251" w14:textId="3F329EB0" w:rsidR="002979DA" w:rsidRPr="00E10EC6" w:rsidRDefault="002979DA" w:rsidP="005105B8">
      <w:pPr>
        <w:pStyle w:val="NormaaliWWW"/>
        <w:numPr>
          <w:ilvl w:val="0"/>
          <w:numId w:val="19"/>
        </w:numPr>
        <w:shd w:val="clear" w:color="auto" w:fill="FFFFFF"/>
        <w:tabs>
          <w:tab w:val="left" w:pos="426"/>
        </w:tabs>
        <w:ind w:left="709"/>
        <w:rPr>
          <w:rFonts w:asciiTheme="minorHAnsi" w:hAnsiTheme="minorHAnsi" w:cstheme="minorHAnsi"/>
          <w:b/>
          <w:color w:val="212529"/>
          <w:sz w:val="28"/>
          <w:szCs w:val="28"/>
        </w:rPr>
      </w:pPr>
      <w:r w:rsidRPr="00E10EC6">
        <w:rPr>
          <w:rFonts w:asciiTheme="minorHAnsi" w:hAnsiTheme="minorHAnsi" w:cstheme="minorHAnsi"/>
          <w:b/>
          <w:color w:val="212529"/>
          <w:sz w:val="28"/>
          <w:szCs w:val="28"/>
        </w:rPr>
        <w:t xml:space="preserve">Uusien jäsenten tervetulotapaaminen 27.8.2025 </w:t>
      </w:r>
      <w:r w:rsidR="00E956B7">
        <w:rPr>
          <w:rFonts w:asciiTheme="minorHAnsi" w:hAnsiTheme="minorHAnsi" w:cstheme="minorHAnsi"/>
          <w:b/>
          <w:color w:val="212529"/>
          <w:sz w:val="28"/>
          <w:szCs w:val="28"/>
        </w:rPr>
        <w:t>etänä (teams)</w:t>
      </w:r>
    </w:p>
    <w:p w14:paraId="0059595D" w14:textId="1E68D0B6" w:rsidR="00D4657A" w:rsidRDefault="002979DA" w:rsidP="00D4657A">
      <w:pPr>
        <w:pStyle w:val="NormaaliWWW"/>
        <w:shd w:val="clear" w:color="auto" w:fill="FFFFFF"/>
        <w:tabs>
          <w:tab w:val="left" w:pos="426"/>
        </w:tabs>
        <w:ind w:left="349"/>
        <w:rPr>
          <w:rFonts w:asciiTheme="minorHAnsi" w:hAnsiTheme="minorHAnsi" w:cstheme="minorHAnsi"/>
          <w:bCs/>
          <w:color w:val="212529"/>
          <w:sz w:val="28"/>
          <w:szCs w:val="28"/>
        </w:rPr>
      </w:pPr>
      <w:r>
        <w:rPr>
          <w:rFonts w:asciiTheme="minorHAnsi" w:hAnsiTheme="minorHAnsi" w:cstheme="minorHAnsi"/>
          <w:bCs/>
          <w:color w:val="212529"/>
          <w:sz w:val="28"/>
          <w:szCs w:val="28"/>
        </w:rPr>
        <w:t>Tapaamisessa tutustut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tiin </w:t>
      </w:r>
      <w:r w:rsidR="00E14F2A">
        <w:rPr>
          <w:rFonts w:asciiTheme="minorHAnsi" w:hAnsiTheme="minorHAnsi" w:cstheme="minorHAnsi"/>
          <w:bCs/>
          <w:color w:val="212529"/>
          <w:sz w:val="28"/>
          <w:szCs w:val="28"/>
        </w:rPr>
        <w:t>toisiin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>sa ja kuultiin osallistujien osteoporoosikokemuksia</w:t>
      </w:r>
      <w:r w:rsidR="00E14F2A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, </w:t>
      </w:r>
      <w:r w:rsidR="001747CF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perehdyttiin 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>Suomen Osteoporoosiyhdistyks</w:t>
      </w:r>
      <w:r w:rsidR="00E14F2A">
        <w:rPr>
          <w:rFonts w:asciiTheme="minorHAnsi" w:hAnsiTheme="minorHAnsi" w:cstheme="minorHAnsi"/>
          <w:bCs/>
          <w:color w:val="212529"/>
          <w:sz w:val="28"/>
          <w:szCs w:val="28"/>
        </w:rPr>
        <w:t>e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>n</w:t>
      </w:r>
      <w:r w:rsidR="00E14F2A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toimintaa</w:t>
      </w:r>
      <w:r w:rsidR="001747CF">
        <w:rPr>
          <w:rFonts w:asciiTheme="minorHAnsi" w:hAnsiTheme="minorHAnsi" w:cstheme="minorHAnsi"/>
          <w:bCs/>
          <w:color w:val="212529"/>
          <w:sz w:val="28"/>
          <w:szCs w:val="28"/>
        </w:rPr>
        <w:t>n</w:t>
      </w:r>
      <w:r w:rsidR="00E956B7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sekä keskusteltiin osallistujien esille nostamista osteoporoosikysymyksistä.</w:t>
      </w:r>
      <w:r w:rsidR="001747CF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</w:p>
    <w:p w14:paraId="3E4B23E2" w14:textId="77777777" w:rsidR="00457FF9" w:rsidRPr="00BB6905" w:rsidRDefault="00457FF9" w:rsidP="005105B8">
      <w:pPr>
        <w:pStyle w:val="NormaaliWWW"/>
        <w:numPr>
          <w:ilvl w:val="0"/>
          <w:numId w:val="19"/>
        </w:numPr>
        <w:shd w:val="clear" w:color="auto" w:fill="FFFFFF"/>
        <w:tabs>
          <w:tab w:val="left" w:pos="426"/>
        </w:tabs>
        <w:ind w:left="709"/>
        <w:rPr>
          <w:rFonts w:asciiTheme="minorHAnsi" w:hAnsiTheme="minorHAnsi" w:cstheme="minorHAnsi"/>
          <w:bCs/>
          <w:color w:val="212529"/>
          <w:sz w:val="28"/>
          <w:szCs w:val="28"/>
        </w:rPr>
      </w:pPr>
      <w:r w:rsidRPr="00BB6905">
        <w:rPr>
          <w:rFonts w:asciiTheme="minorHAnsi" w:hAnsiTheme="minorHAnsi" w:cstheme="minorHAnsi"/>
          <w:b/>
          <w:color w:val="212529"/>
          <w:sz w:val="28"/>
          <w:szCs w:val="28"/>
        </w:rPr>
        <w:lastRenderedPageBreak/>
        <w:t xml:space="preserve">Syksyn 2025 osteoporoosiaiheiset etäluennot </w:t>
      </w:r>
    </w:p>
    <w:p w14:paraId="63AC742F" w14:textId="45EF8188" w:rsidR="00457FF9" w:rsidRDefault="00D4657A" w:rsidP="00D4657A">
      <w:pPr>
        <w:spacing w:line="240" w:lineRule="auto"/>
        <w:rPr>
          <w:rFonts w:cstheme="minorHAnsi"/>
          <w:b/>
          <w:color w:val="212529"/>
          <w:sz w:val="28"/>
          <w:szCs w:val="28"/>
        </w:rPr>
      </w:pPr>
      <w:r>
        <w:rPr>
          <w:rFonts w:cstheme="minorHAnsi"/>
          <w:b/>
          <w:color w:val="212529"/>
          <w:sz w:val="28"/>
          <w:szCs w:val="28"/>
        </w:rPr>
        <w:t xml:space="preserve">      </w:t>
      </w:r>
      <w:r w:rsidR="00457FF9">
        <w:rPr>
          <w:rFonts w:cstheme="minorHAnsi"/>
          <w:b/>
          <w:color w:val="212529"/>
          <w:sz w:val="28"/>
          <w:szCs w:val="28"/>
        </w:rPr>
        <w:t>Torstai 2.10.2025 klo 17.00</w:t>
      </w:r>
    </w:p>
    <w:p w14:paraId="69F21C2B" w14:textId="5D61C95B" w:rsidR="00457FF9" w:rsidRPr="002D7AFB" w:rsidRDefault="00D4657A" w:rsidP="00D4657A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cstheme="minorHAnsi"/>
          <w:b/>
          <w:color w:val="212529"/>
          <w:sz w:val="28"/>
          <w:szCs w:val="28"/>
        </w:rPr>
        <w:t xml:space="preserve">       </w:t>
      </w:r>
      <w:r w:rsidR="00457FF9" w:rsidRPr="002D7AFB">
        <w:rPr>
          <w:rFonts w:ascii="Calibri" w:eastAsia="Times New Roman" w:hAnsi="Calibri" w:cs="Times New Roman"/>
          <w:sz w:val="28"/>
          <w:szCs w:val="28"/>
        </w:rPr>
        <w:t>D- ja K- vitamiinit olennaiset luusto</w:t>
      </w:r>
      <w:r w:rsidR="00457FF9">
        <w:rPr>
          <w:rFonts w:ascii="Calibri" w:eastAsia="Times New Roman" w:hAnsi="Calibri" w:cs="Times New Roman"/>
          <w:sz w:val="28"/>
          <w:szCs w:val="28"/>
        </w:rPr>
        <w:t>mme</w:t>
      </w:r>
      <w:r w:rsidR="00457FF9" w:rsidRPr="002D7AFB">
        <w:rPr>
          <w:rFonts w:ascii="Calibri" w:eastAsia="Times New Roman" w:hAnsi="Calibri" w:cs="Times New Roman"/>
          <w:sz w:val="28"/>
          <w:szCs w:val="28"/>
        </w:rPr>
        <w:t xml:space="preserve"> terveystekijät</w:t>
      </w:r>
      <w:r w:rsidR="00457FF9">
        <w:rPr>
          <w:rFonts w:ascii="Calibri" w:eastAsia="Times New Roman" w:hAnsi="Calibri" w:cs="Times New Roman"/>
          <w:sz w:val="28"/>
          <w:szCs w:val="28"/>
        </w:rPr>
        <w:t xml:space="preserve">. Luennoitsija </w:t>
      </w:r>
    </w:p>
    <w:p w14:paraId="082F8972" w14:textId="731A0AC5" w:rsidR="00457FF9" w:rsidRDefault="00D4657A" w:rsidP="00D4657A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="00457FF9">
        <w:rPr>
          <w:rFonts w:ascii="Calibri" w:eastAsia="Times New Roman" w:hAnsi="Calibri" w:cs="Times New Roman"/>
          <w:sz w:val="28"/>
          <w:szCs w:val="28"/>
        </w:rPr>
        <w:t>f</w:t>
      </w:r>
      <w:r w:rsidR="00457FF9" w:rsidRPr="002D7AFB">
        <w:rPr>
          <w:rFonts w:ascii="Calibri" w:eastAsia="Times New Roman" w:hAnsi="Calibri" w:cs="Times New Roman"/>
          <w:sz w:val="28"/>
          <w:szCs w:val="28"/>
        </w:rPr>
        <w:t>armakologian professori Ilari Paakkari</w:t>
      </w:r>
      <w:r w:rsidR="00457FF9">
        <w:rPr>
          <w:rFonts w:ascii="Calibri" w:eastAsia="Times New Roman" w:hAnsi="Calibri" w:cs="Times New Roman"/>
          <w:sz w:val="28"/>
          <w:szCs w:val="28"/>
        </w:rPr>
        <w:t>.</w:t>
      </w:r>
    </w:p>
    <w:p w14:paraId="22B89C81" w14:textId="1A428A65" w:rsidR="00457FF9" w:rsidRPr="00220BBA" w:rsidRDefault="00457FF9" w:rsidP="00D4657A">
      <w:pPr>
        <w:spacing w:line="240" w:lineRule="auto"/>
        <w:ind w:left="426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20BBA">
        <w:rPr>
          <w:rFonts w:ascii="Calibri" w:eastAsia="Times New Roman" w:hAnsi="Calibri" w:cs="Times New Roman"/>
          <w:b/>
          <w:bCs/>
          <w:sz w:val="28"/>
          <w:szCs w:val="28"/>
        </w:rPr>
        <w:t>Torstai 23.10.2025 klo 17.00</w:t>
      </w:r>
    </w:p>
    <w:p w14:paraId="1A90DC53" w14:textId="746DC280" w:rsidR="00D4657A" w:rsidRDefault="00457FF9" w:rsidP="00D4657A">
      <w:pPr>
        <w:spacing w:line="240" w:lineRule="auto"/>
        <w:ind w:left="426" w:firstLine="24"/>
        <w:rPr>
          <w:rFonts w:cstheme="minorHAnsi"/>
          <w:bCs/>
          <w:color w:val="212529"/>
          <w:sz w:val="28"/>
          <w:szCs w:val="28"/>
        </w:rPr>
      </w:pPr>
      <w:r w:rsidRPr="00FA1CEB">
        <w:rPr>
          <w:rFonts w:eastAsia="Times New Roman" w:cstheme="minorHAnsi"/>
          <w:color w:val="000000"/>
          <w:sz w:val="28"/>
          <w:szCs w:val="28"/>
          <w:lang w:eastAsia="fi-FI"/>
        </w:rPr>
        <w:t>Luulääkkeiden, esim. denosumabin</w:t>
      </w:r>
      <w:r w:rsidR="00D4657A">
        <w:rPr>
          <w:rFonts w:eastAsia="Times New Roman" w:cstheme="minorHAnsi"/>
          <w:color w:val="000000"/>
          <w:sz w:val="28"/>
          <w:szCs w:val="28"/>
          <w:lang w:eastAsia="fi-FI"/>
        </w:rPr>
        <w:t xml:space="preserve"> (Prolia®)</w:t>
      </w:r>
      <w:r w:rsidRPr="00FA1CEB">
        <w:rPr>
          <w:rFonts w:eastAsia="Times New Roman" w:cstheme="minorHAnsi"/>
          <w:color w:val="000000"/>
          <w:sz w:val="28"/>
          <w:szCs w:val="28"/>
          <w:lang w:eastAsia="fi-FI"/>
        </w:rPr>
        <w:t>, vaikutus luuhun – hyvän hoidon perus</w:t>
      </w:r>
      <w:r w:rsidRPr="00FA1CEB">
        <w:rPr>
          <w:rFonts w:cstheme="minorHAnsi"/>
          <w:color w:val="000000"/>
          <w:sz w:val="28"/>
          <w:szCs w:val="28"/>
        </w:rPr>
        <w:t>teet</w:t>
      </w:r>
      <w:r>
        <w:rPr>
          <w:rFonts w:cstheme="minorHAnsi"/>
          <w:color w:val="000000"/>
          <w:sz w:val="28"/>
          <w:szCs w:val="28"/>
        </w:rPr>
        <w:t xml:space="preserve">. </w:t>
      </w:r>
      <w:r w:rsidRPr="00220BBA">
        <w:rPr>
          <w:rFonts w:cstheme="minorHAnsi"/>
          <w:color w:val="000000"/>
          <w:sz w:val="28"/>
          <w:szCs w:val="28"/>
        </w:rPr>
        <w:t xml:space="preserve">Luennoitsija </w:t>
      </w:r>
      <w:r w:rsidRPr="00220BBA">
        <w:rPr>
          <w:rFonts w:cstheme="minorHAnsi"/>
          <w:bCs/>
          <w:color w:val="212529"/>
          <w:sz w:val="28"/>
          <w:szCs w:val="28"/>
        </w:rPr>
        <w:t>filosofian tohtori, dosentti, lääketieteellinen asiantuntija Päivi Lakkakorpi.</w:t>
      </w:r>
    </w:p>
    <w:p w14:paraId="551AEECB" w14:textId="1F9F9615" w:rsidR="00457FF9" w:rsidRPr="00D4657A" w:rsidRDefault="00457FF9" w:rsidP="00D4657A">
      <w:pPr>
        <w:spacing w:line="240" w:lineRule="auto"/>
        <w:ind w:left="426" w:firstLine="24"/>
        <w:rPr>
          <w:rFonts w:cstheme="minorHAnsi"/>
          <w:bCs/>
          <w:color w:val="212529"/>
          <w:sz w:val="28"/>
          <w:szCs w:val="28"/>
        </w:rPr>
      </w:pPr>
      <w:r w:rsidRPr="004B420D">
        <w:rPr>
          <w:rFonts w:cstheme="minorHAnsi"/>
          <w:b/>
          <w:color w:val="212529"/>
          <w:sz w:val="28"/>
          <w:szCs w:val="28"/>
        </w:rPr>
        <w:t>Torstai 13.1</w:t>
      </w:r>
      <w:r w:rsidR="00D4657A">
        <w:rPr>
          <w:rFonts w:cstheme="minorHAnsi"/>
          <w:b/>
          <w:color w:val="212529"/>
          <w:sz w:val="28"/>
          <w:szCs w:val="28"/>
        </w:rPr>
        <w:t>1</w:t>
      </w:r>
      <w:r w:rsidRPr="004B420D">
        <w:rPr>
          <w:rFonts w:cstheme="minorHAnsi"/>
          <w:b/>
          <w:color w:val="212529"/>
          <w:sz w:val="28"/>
          <w:szCs w:val="28"/>
        </w:rPr>
        <w:t>.2025 klo 17</w:t>
      </w:r>
      <w:r w:rsidR="00D4657A">
        <w:rPr>
          <w:rFonts w:cstheme="minorHAnsi"/>
          <w:b/>
          <w:color w:val="212529"/>
          <w:sz w:val="28"/>
          <w:szCs w:val="28"/>
        </w:rPr>
        <w:t>.00</w:t>
      </w:r>
    </w:p>
    <w:p w14:paraId="42711251" w14:textId="77777777" w:rsidR="00D4657A" w:rsidRDefault="00D4657A" w:rsidP="00D465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fi-FI"/>
        </w:rPr>
      </w:pPr>
      <w:r>
        <w:rPr>
          <w:rFonts w:eastAsia="Times New Roman" w:cstheme="minorHAnsi"/>
          <w:color w:val="000000"/>
          <w:sz w:val="28"/>
          <w:szCs w:val="28"/>
          <w:lang w:eastAsia="fi-FI"/>
        </w:rPr>
        <w:t xml:space="preserve">        M</w:t>
      </w:r>
      <w:r w:rsidR="00457FF9">
        <w:rPr>
          <w:rFonts w:eastAsia="Times New Roman" w:cstheme="minorHAnsi"/>
          <w:color w:val="000000"/>
          <w:sz w:val="28"/>
          <w:szCs w:val="28"/>
          <w:lang w:eastAsia="fi-FI"/>
        </w:rPr>
        <w:t>urtumapotilaan k</w:t>
      </w:r>
      <w:r w:rsidR="00457FF9" w:rsidRPr="004B420D">
        <w:rPr>
          <w:rFonts w:eastAsia="Times New Roman" w:cstheme="minorHAnsi"/>
          <w:color w:val="000000"/>
          <w:sz w:val="28"/>
          <w:szCs w:val="28"/>
          <w:lang w:eastAsia="fi-FI"/>
        </w:rPr>
        <w:t xml:space="preserve">untoutus: mitä se on, mihin sitä tarvitaan ja miten </w:t>
      </w:r>
      <w:r>
        <w:rPr>
          <w:rFonts w:eastAsia="Times New Roman" w:cstheme="minorHAnsi"/>
          <w:color w:val="000000"/>
          <w:sz w:val="28"/>
          <w:szCs w:val="28"/>
          <w:lang w:eastAsia="fi-FI"/>
        </w:rPr>
        <w:t xml:space="preserve">      </w:t>
      </w:r>
    </w:p>
    <w:p w14:paraId="3D5934F2" w14:textId="77777777" w:rsidR="00D4657A" w:rsidRDefault="00D4657A" w:rsidP="00D465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fi-FI"/>
        </w:rPr>
      </w:pPr>
      <w:r>
        <w:rPr>
          <w:rFonts w:eastAsia="Times New Roman" w:cstheme="minorHAnsi"/>
          <w:color w:val="000000"/>
          <w:sz w:val="28"/>
          <w:szCs w:val="28"/>
          <w:lang w:eastAsia="fi-FI"/>
        </w:rPr>
        <w:t xml:space="preserve">        </w:t>
      </w:r>
      <w:r w:rsidR="00457FF9" w:rsidRPr="004B420D">
        <w:rPr>
          <w:rFonts w:eastAsia="Times New Roman" w:cstheme="minorHAnsi"/>
          <w:color w:val="000000"/>
          <w:sz w:val="28"/>
          <w:szCs w:val="28"/>
          <w:lang w:eastAsia="fi-FI"/>
        </w:rPr>
        <w:t>se onnistuu</w:t>
      </w:r>
      <w:r w:rsidR="00457FF9">
        <w:rPr>
          <w:rFonts w:eastAsia="Times New Roman" w:cstheme="minorHAnsi"/>
          <w:color w:val="000000"/>
          <w:sz w:val="28"/>
          <w:szCs w:val="28"/>
          <w:lang w:eastAsia="fi-FI"/>
        </w:rPr>
        <w:t xml:space="preserve">? Luennoitsija apulaisylilääkäri, geriatrian erikoislääkäri, </w:t>
      </w:r>
      <w:r>
        <w:rPr>
          <w:rFonts w:eastAsia="Times New Roman" w:cstheme="minorHAnsi"/>
          <w:color w:val="000000"/>
          <w:sz w:val="28"/>
          <w:szCs w:val="28"/>
          <w:lang w:eastAsia="fi-FI"/>
        </w:rPr>
        <w:t xml:space="preserve"> </w:t>
      </w:r>
    </w:p>
    <w:p w14:paraId="4EB3BDB5" w14:textId="733ABA87" w:rsidR="00457FF9" w:rsidRDefault="00D4657A" w:rsidP="00D465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fi-FI"/>
        </w:rPr>
      </w:pPr>
      <w:r>
        <w:rPr>
          <w:rFonts w:eastAsia="Times New Roman" w:cstheme="minorHAnsi"/>
          <w:color w:val="000000"/>
          <w:sz w:val="28"/>
          <w:szCs w:val="28"/>
          <w:lang w:eastAsia="fi-FI"/>
        </w:rPr>
        <w:t xml:space="preserve">        </w:t>
      </w:r>
      <w:r w:rsidR="00457FF9">
        <w:rPr>
          <w:rFonts w:eastAsia="Times New Roman" w:cstheme="minorHAnsi"/>
          <w:color w:val="000000"/>
          <w:sz w:val="28"/>
          <w:szCs w:val="28"/>
          <w:lang w:eastAsia="fi-FI"/>
        </w:rPr>
        <w:t>lääketieteen tohtori</w:t>
      </w:r>
      <w:r w:rsidR="0097128D">
        <w:rPr>
          <w:rFonts w:eastAsia="Times New Roman" w:cstheme="minorHAnsi"/>
          <w:color w:val="000000"/>
          <w:sz w:val="28"/>
          <w:szCs w:val="28"/>
          <w:lang w:eastAsia="fi-FI"/>
        </w:rPr>
        <w:t>, varapuheenjohtaja</w:t>
      </w:r>
      <w:r w:rsidR="00457FF9">
        <w:rPr>
          <w:rFonts w:eastAsia="Times New Roman" w:cstheme="minorHAnsi"/>
          <w:color w:val="000000"/>
          <w:sz w:val="28"/>
          <w:szCs w:val="28"/>
          <w:lang w:eastAsia="fi-FI"/>
        </w:rPr>
        <w:t xml:space="preserve"> Roope Jaatinen.</w:t>
      </w:r>
    </w:p>
    <w:p w14:paraId="03065D39" w14:textId="77777777" w:rsidR="00D4657A" w:rsidRDefault="00D4657A" w:rsidP="00D465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fi-FI"/>
        </w:rPr>
      </w:pPr>
    </w:p>
    <w:p w14:paraId="6B21920A" w14:textId="4C06DF7D" w:rsidR="00457FF9" w:rsidRPr="00D4657A" w:rsidRDefault="00D4657A" w:rsidP="00D465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fi-FI"/>
        </w:rPr>
      </w:pPr>
      <w:r>
        <w:rPr>
          <w:rFonts w:eastAsia="Times New Roman" w:cstheme="minorHAnsi"/>
          <w:color w:val="000000"/>
          <w:sz w:val="28"/>
          <w:szCs w:val="28"/>
          <w:lang w:eastAsia="fi-FI"/>
        </w:rPr>
        <w:t xml:space="preserve">        </w:t>
      </w:r>
      <w:r w:rsidR="00457FF9" w:rsidRPr="00117A91">
        <w:rPr>
          <w:rFonts w:eastAsia="Times New Roman" w:cstheme="minorHAnsi"/>
          <w:b/>
          <w:bCs/>
          <w:color w:val="000000"/>
          <w:sz w:val="28"/>
          <w:szCs w:val="28"/>
          <w:lang w:eastAsia="fi-FI"/>
        </w:rPr>
        <w:t>Torstai 11.12.2025 klo 17</w:t>
      </w:r>
      <w:r w:rsidR="006419ED">
        <w:rPr>
          <w:rFonts w:eastAsia="Times New Roman" w:cstheme="minorHAnsi"/>
          <w:b/>
          <w:bCs/>
          <w:color w:val="000000"/>
          <w:sz w:val="28"/>
          <w:szCs w:val="28"/>
          <w:lang w:eastAsia="fi-FI"/>
        </w:rPr>
        <w:t>.00</w:t>
      </w:r>
    </w:p>
    <w:p w14:paraId="32108997" w14:textId="0AED5EE7" w:rsidR="006419ED" w:rsidRDefault="001747CF" w:rsidP="001747CF">
      <w:pPr>
        <w:pStyle w:val="NormaaliWWW"/>
        <w:shd w:val="clear" w:color="auto" w:fill="FFFFFF"/>
        <w:tabs>
          <w:tab w:val="left" w:pos="426"/>
        </w:tabs>
        <w:ind w:left="567" w:hanging="142"/>
        <w:rPr>
          <w:rFonts w:asciiTheme="minorHAnsi" w:hAnsiTheme="minorHAnsi" w:cstheme="minorHAnsi"/>
          <w:bCs/>
          <w:color w:val="212529"/>
          <w:sz w:val="28"/>
          <w:szCs w:val="28"/>
        </w:rPr>
      </w:pP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 </w:t>
      </w:r>
      <w:r w:rsidR="00457FF9" w:rsidRPr="006419ED">
        <w:rPr>
          <w:rFonts w:asciiTheme="minorHAnsi" w:hAnsiTheme="minorHAnsi" w:cstheme="minorHAnsi"/>
          <w:bCs/>
          <w:color w:val="212529"/>
          <w:sz w:val="28"/>
          <w:szCs w:val="28"/>
        </w:rPr>
        <w:t>Osteoporoosin vaikeusasteen ja murtumavaaran perusteella val</w:t>
      </w:r>
      <w:r w:rsidR="00D4657A" w:rsidRPr="006419ED">
        <w:rPr>
          <w:rFonts w:asciiTheme="minorHAnsi" w:hAnsiTheme="minorHAnsi" w:cstheme="minorHAnsi"/>
          <w:bCs/>
          <w:color w:val="212529"/>
          <w:sz w:val="28"/>
          <w:szCs w:val="28"/>
        </w:rPr>
        <w:t>i</w:t>
      </w:r>
      <w:r w:rsidR="006419ED" w:rsidRPr="006419ED">
        <w:rPr>
          <w:rFonts w:asciiTheme="minorHAnsi" w:hAnsiTheme="minorHAnsi" w:cstheme="minorHAnsi"/>
          <w:bCs/>
          <w:color w:val="212529"/>
          <w:sz w:val="28"/>
          <w:szCs w:val="28"/>
        </w:rPr>
        <w:t>t</w:t>
      </w:r>
      <w:r w:rsidR="00457FF9" w:rsidRPr="006419ED">
        <w:rPr>
          <w:rFonts w:asciiTheme="minorHAnsi" w:hAnsiTheme="minorHAnsi" w:cstheme="minorHAnsi"/>
          <w:bCs/>
          <w:color w:val="212529"/>
          <w:sz w:val="28"/>
          <w:szCs w:val="28"/>
        </w:rPr>
        <w:t>tava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  <w:r w:rsidR="00457FF9" w:rsidRPr="006419ED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osteoporoosin hoito, hoidon toteutus ja </w:t>
      </w:r>
      <w:r>
        <w:rPr>
          <w:rFonts w:asciiTheme="minorHAnsi" w:hAnsiTheme="minorHAnsi" w:cstheme="minorHAnsi"/>
          <w:bCs/>
          <w:color w:val="212529"/>
          <w:sz w:val="28"/>
          <w:szCs w:val="28"/>
        </w:rPr>
        <w:t>vaikutusten arviointi</w:t>
      </w:r>
      <w:r w:rsidR="00457FF9" w:rsidRPr="006419ED">
        <w:rPr>
          <w:rFonts w:asciiTheme="minorHAnsi" w:hAnsiTheme="minorHAnsi" w:cstheme="minorHAnsi"/>
          <w:bCs/>
          <w:color w:val="212529"/>
          <w:sz w:val="28"/>
          <w:szCs w:val="28"/>
        </w:rPr>
        <w:t>.</w:t>
      </w:r>
      <w:r w:rsidR="00457FF9" w:rsidRPr="00A931BF">
        <w:rPr>
          <w:rFonts w:asciiTheme="minorHAnsi" w:hAnsiTheme="minorHAnsi" w:cstheme="minorHAnsi"/>
          <w:b/>
          <w:color w:val="212529"/>
          <w:sz w:val="28"/>
          <w:szCs w:val="28"/>
        </w:rPr>
        <w:t xml:space="preserve"> </w:t>
      </w:r>
      <w:r w:rsidR="00457FF9">
        <w:rPr>
          <w:rFonts w:asciiTheme="minorHAnsi" w:hAnsiTheme="minorHAnsi" w:cstheme="minorHAnsi"/>
          <w:bCs/>
          <w:color w:val="212529"/>
          <w:sz w:val="28"/>
          <w:szCs w:val="28"/>
        </w:rPr>
        <w:t>Luennoitsija p</w:t>
      </w:r>
      <w:r w:rsidR="006419ED">
        <w:rPr>
          <w:rFonts w:asciiTheme="minorHAnsi" w:hAnsiTheme="minorHAnsi" w:cstheme="minorHAnsi"/>
          <w:bCs/>
          <w:color w:val="212529"/>
          <w:sz w:val="28"/>
          <w:szCs w:val="28"/>
        </w:rPr>
        <w:t>u</w:t>
      </w:r>
      <w:r w:rsidR="00457FF9">
        <w:rPr>
          <w:rFonts w:asciiTheme="minorHAnsi" w:hAnsiTheme="minorHAnsi" w:cstheme="minorHAnsi"/>
          <w:bCs/>
          <w:color w:val="212529"/>
          <w:sz w:val="28"/>
          <w:szCs w:val="28"/>
        </w:rPr>
        <w:t>heenjohtajamme, erikoislääkäri Olli Simonen.</w:t>
      </w:r>
    </w:p>
    <w:p w14:paraId="58B0B7D2" w14:textId="2714D136" w:rsidR="00457FF9" w:rsidRPr="0033058A" w:rsidRDefault="006419ED" w:rsidP="001747CF">
      <w:pPr>
        <w:pStyle w:val="NormaaliWWW"/>
        <w:shd w:val="clear" w:color="auto" w:fill="FFFFFF"/>
        <w:tabs>
          <w:tab w:val="left" w:pos="426"/>
        </w:tabs>
        <w:ind w:left="567" w:hanging="294"/>
        <w:rPr>
          <w:rFonts w:cstheme="minorHAnsi"/>
          <w:sz w:val="28"/>
          <w:szCs w:val="28"/>
        </w:rPr>
      </w:pPr>
      <w:r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  </w:t>
      </w:r>
      <w:r w:rsidR="001747CF">
        <w:rPr>
          <w:rFonts w:asciiTheme="minorHAnsi" w:hAnsiTheme="minorHAnsi" w:cstheme="minorHAnsi"/>
          <w:bCs/>
          <w:color w:val="212529"/>
          <w:sz w:val="28"/>
          <w:szCs w:val="28"/>
        </w:rPr>
        <w:t xml:space="preserve"> </w:t>
      </w:r>
      <w:r w:rsidR="00457FF9">
        <w:rPr>
          <w:rFonts w:cstheme="minorHAnsi"/>
          <w:sz w:val="28"/>
          <w:szCs w:val="28"/>
        </w:rPr>
        <w:t>J</w:t>
      </w:r>
      <w:r w:rsidR="00457FF9" w:rsidRPr="0033058A">
        <w:rPr>
          <w:rFonts w:cstheme="minorHAnsi"/>
          <w:sz w:val="28"/>
          <w:szCs w:val="28"/>
        </w:rPr>
        <w:t>okai</w:t>
      </w:r>
      <w:r w:rsidR="00457FF9">
        <w:rPr>
          <w:rFonts w:cstheme="minorHAnsi"/>
          <w:sz w:val="28"/>
          <w:szCs w:val="28"/>
        </w:rPr>
        <w:t xml:space="preserve">nen </w:t>
      </w:r>
      <w:r w:rsidR="00457FF9" w:rsidRPr="0033058A">
        <w:rPr>
          <w:rFonts w:cstheme="minorHAnsi"/>
          <w:sz w:val="28"/>
          <w:szCs w:val="28"/>
        </w:rPr>
        <w:t>sähköpostiosoitteensa ilmoittan</w:t>
      </w:r>
      <w:r w:rsidR="00457FF9">
        <w:rPr>
          <w:rFonts w:cstheme="minorHAnsi"/>
          <w:sz w:val="28"/>
          <w:szCs w:val="28"/>
        </w:rPr>
        <w:t xml:space="preserve">ut </w:t>
      </w:r>
      <w:r w:rsidR="00457FF9" w:rsidRPr="0033058A">
        <w:rPr>
          <w:rFonts w:cstheme="minorHAnsi"/>
          <w:sz w:val="28"/>
          <w:szCs w:val="28"/>
        </w:rPr>
        <w:t xml:space="preserve">jäsenemme </w:t>
      </w:r>
      <w:r w:rsidR="00457FF9">
        <w:rPr>
          <w:rFonts w:cstheme="minorHAnsi"/>
          <w:sz w:val="28"/>
          <w:szCs w:val="28"/>
        </w:rPr>
        <w:t>saa</w:t>
      </w:r>
      <w:r w:rsidR="00457FF9" w:rsidRPr="0033058A">
        <w:rPr>
          <w:rFonts w:cstheme="minorHAnsi"/>
          <w:sz w:val="28"/>
          <w:szCs w:val="28"/>
        </w:rPr>
        <w:t xml:space="preserve"> 2-4 </w:t>
      </w:r>
      <w:r>
        <w:rPr>
          <w:rFonts w:cstheme="minorHAnsi"/>
          <w:sz w:val="28"/>
          <w:szCs w:val="28"/>
        </w:rPr>
        <w:t>päivää</w:t>
      </w:r>
      <w:r w:rsidR="00457FF9">
        <w:rPr>
          <w:rFonts w:cstheme="minorHAnsi"/>
          <w:sz w:val="28"/>
          <w:szCs w:val="28"/>
        </w:rPr>
        <w:t xml:space="preserve">        </w:t>
      </w:r>
      <w:r w:rsidR="00457FF9" w:rsidRPr="0033058A">
        <w:rPr>
          <w:rFonts w:cstheme="minorHAnsi"/>
          <w:sz w:val="28"/>
          <w:szCs w:val="28"/>
        </w:rPr>
        <w:t>ennen kutakin luentoa kutsu</w:t>
      </w:r>
      <w:r w:rsidR="00457FF9">
        <w:rPr>
          <w:rFonts w:cstheme="minorHAnsi"/>
          <w:sz w:val="28"/>
          <w:szCs w:val="28"/>
        </w:rPr>
        <w:t xml:space="preserve">n </w:t>
      </w:r>
      <w:r w:rsidR="00457FF9" w:rsidRPr="0033058A">
        <w:rPr>
          <w:rFonts w:cstheme="minorHAnsi"/>
          <w:sz w:val="28"/>
          <w:szCs w:val="28"/>
        </w:rPr>
        <w:t>ja liittymislink</w:t>
      </w:r>
      <w:r w:rsidR="00457FF9">
        <w:rPr>
          <w:rFonts w:cstheme="minorHAnsi"/>
          <w:sz w:val="28"/>
          <w:szCs w:val="28"/>
        </w:rPr>
        <w:t>in</w:t>
      </w:r>
      <w:r w:rsidR="00457FF9" w:rsidRPr="0033058A">
        <w:rPr>
          <w:rFonts w:cstheme="minorHAnsi"/>
          <w:sz w:val="28"/>
          <w:szCs w:val="28"/>
        </w:rPr>
        <w:t xml:space="preserve"> luennolle.</w:t>
      </w:r>
    </w:p>
    <w:p w14:paraId="6389B7D7" w14:textId="0B7686E2" w:rsidR="00834DAF" w:rsidRDefault="00457FF9" w:rsidP="006419ED">
      <w:pPr>
        <w:spacing w:line="240" w:lineRule="auto"/>
        <w:ind w:left="567"/>
        <w:rPr>
          <w:rFonts w:cstheme="minorHAnsi"/>
          <w:b/>
          <w:bCs/>
          <w:sz w:val="28"/>
          <w:szCs w:val="28"/>
        </w:rPr>
      </w:pPr>
      <w:r w:rsidRPr="0033058A">
        <w:rPr>
          <w:rFonts w:cstheme="minorHAnsi"/>
          <w:sz w:val="28"/>
          <w:szCs w:val="28"/>
        </w:rPr>
        <w:t xml:space="preserve">Jos Sinulla ei ole tietokonetta, internet yhteyttä tai sähköpostia, voit </w:t>
      </w:r>
      <w:r w:rsidR="006419ED">
        <w:rPr>
          <w:rFonts w:cstheme="minorHAnsi"/>
          <w:sz w:val="28"/>
          <w:szCs w:val="28"/>
        </w:rPr>
        <w:t xml:space="preserve">  </w:t>
      </w:r>
      <w:r w:rsidRPr="0033058A">
        <w:rPr>
          <w:rFonts w:cstheme="minorHAnsi"/>
          <w:sz w:val="28"/>
          <w:szCs w:val="28"/>
        </w:rPr>
        <w:t>osallistua   tapaamisiin lapsesi, naapurisi, sukulaisesi tai ystäväsi tietokoneen</w:t>
      </w:r>
      <w:r w:rsidR="006419ED">
        <w:rPr>
          <w:rFonts w:cstheme="minorHAnsi"/>
          <w:sz w:val="28"/>
          <w:szCs w:val="28"/>
        </w:rPr>
        <w:t xml:space="preserve"> </w:t>
      </w:r>
      <w:r w:rsidRPr="0033058A">
        <w:rPr>
          <w:rFonts w:cstheme="minorHAnsi"/>
          <w:sz w:val="28"/>
          <w:szCs w:val="28"/>
        </w:rPr>
        <w:t xml:space="preserve">välityksellä. </w:t>
      </w:r>
      <w:r>
        <w:rPr>
          <w:rFonts w:cstheme="minorHAnsi"/>
          <w:sz w:val="28"/>
          <w:szCs w:val="28"/>
        </w:rPr>
        <w:t>T</w:t>
      </w:r>
      <w:r w:rsidRPr="0033058A">
        <w:rPr>
          <w:rFonts w:cstheme="minorHAnsi"/>
          <w:sz w:val="28"/>
          <w:szCs w:val="28"/>
        </w:rPr>
        <w:t xml:space="preserve">ällöin </w:t>
      </w:r>
      <w:r w:rsidRPr="0033058A">
        <w:rPr>
          <w:rFonts w:cstheme="minorHAnsi"/>
          <w:b/>
          <w:bCs/>
          <w:sz w:val="28"/>
          <w:szCs w:val="28"/>
        </w:rPr>
        <w:t xml:space="preserve">sinun on ilmoittauduttava aina erikseen kuhunkin tilaisuuteen sähköpostilla osoitteeseen: </w:t>
      </w:r>
    </w:p>
    <w:p w14:paraId="232717C2" w14:textId="0AF491CA" w:rsidR="00457FF9" w:rsidRDefault="00457FF9" w:rsidP="006419ED">
      <w:pPr>
        <w:spacing w:line="240" w:lineRule="auto"/>
        <w:ind w:left="567"/>
        <w:rPr>
          <w:rFonts w:cstheme="minorHAnsi"/>
          <w:sz w:val="28"/>
          <w:szCs w:val="28"/>
        </w:rPr>
      </w:pPr>
      <w:r w:rsidRPr="0033058A">
        <w:rPr>
          <w:rFonts w:cstheme="minorHAnsi"/>
          <w:b/>
          <w:bCs/>
          <w:sz w:val="28"/>
          <w:szCs w:val="28"/>
        </w:rPr>
        <w:t xml:space="preserve"> </w:t>
      </w:r>
      <w:hyperlink r:id="rId7" w:history="1">
        <w:r w:rsidRPr="008E7D7F">
          <w:rPr>
            <w:rStyle w:val="Hyperlinkki"/>
            <w:rFonts w:cstheme="minorHAnsi"/>
            <w:sz w:val="28"/>
            <w:szCs w:val="28"/>
          </w:rPr>
          <w:t>osteoporoosiyhdistysuomen@gmail.com</w:t>
        </w:r>
      </w:hyperlink>
      <w:r w:rsidRPr="0033058A">
        <w:rPr>
          <w:rFonts w:cstheme="minorHAnsi"/>
          <w:sz w:val="28"/>
          <w:szCs w:val="28"/>
        </w:rPr>
        <w:t xml:space="preserve">. </w:t>
      </w:r>
    </w:p>
    <w:p w14:paraId="5A4AAE6E" w14:textId="3D50A7F4" w:rsidR="0026594B" w:rsidRPr="0026594B" w:rsidRDefault="00457FF9" w:rsidP="006419ED">
      <w:pPr>
        <w:spacing w:line="240" w:lineRule="auto"/>
        <w:ind w:left="567"/>
        <w:rPr>
          <w:rFonts w:cstheme="minorHAnsi"/>
          <w:b/>
          <w:color w:val="212529"/>
          <w:sz w:val="28"/>
          <w:szCs w:val="28"/>
        </w:rPr>
      </w:pPr>
      <w:r w:rsidRPr="0033058A">
        <w:rPr>
          <w:rFonts w:cstheme="minorHAnsi"/>
          <w:sz w:val="28"/>
          <w:szCs w:val="28"/>
        </w:rPr>
        <w:t>Saat</w:t>
      </w:r>
      <w:r>
        <w:rPr>
          <w:rFonts w:cstheme="minorHAnsi"/>
          <w:sz w:val="28"/>
          <w:szCs w:val="28"/>
        </w:rPr>
        <w:t xml:space="preserve"> </w:t>
      </w:r>
      <w:r w:rsidRPr="0033058A">
        <w:rPr>
          <w:rFonts w:cstheme="minorHAnsi"/>
          <w:sz w:val="28"/>
          <w:szCs w:val="28"/>
        </w:rPr>
        <w:t xml:space="preserve">vastauspostissa kutsun ja liittymislinkin luennolle.  </w:t>
      </w:r>
    </w:p>
    <w:p w14:paraId="13B6DD3E" w14:textId="31353217" w:rsidR="0026594B" w:rsidRPr="006419ED" w:rsidRDefault="002979DA" w:rsidP="004649E1">
      <w:pPr>
        <w:pStyle w:val="Luettelokappale"/>
        <w:numPr>
          <w:ilvl w:val="0"/>
          <w:numId w:val="19"/>
        </w:numPr>
        <w:spacing w:line="240" w:lineRule="auto"/>
        <w:ind w:left="709"/>
        <w:jc w:val="both"/>
        <w:rPr>
          <w:rFonts w:cstheme="minorHAnsi"/>
          <w:b/>
          <w:bCs/>
          <w:sz w:val="28"/>
          <w:szCs w:val="28"/>
        </w:rPr>
      </w:pPr>
      <w:r w:rsidRPr="006419ED">
        <w:rPr>
          <w:rFonts w:cstheme="minorHAnsi"/>
          <w:b/>
          <w:bCs/>
          <w:sz w:val="28"/>
          <w:szCs w:val="28"/>
        </w:rPr>
        <w:t xml:space="preserve">Syksyn 2025 </w:t>
      </w:r>
      <w:r w:rsidR="0026594B" w:rsidRPr="006419ED">
        <w:rPr>
          <w:rFonts w:cstheme="minorHAnsi"/>
          <w:b/>
          <w:bCs/>
          <w:sz w:val="28"/>
          <w:szCs w:val="28"/>
        </w:rPr>
        <w:t>vertaistukitapaamiset</w:t>
      </w:r>
      <w:r w:rsidR="00834DAF" w:rsidRPr="006419ED">
        <w:rPr>
          <w:rFonts w:cstheme="minorHAnsi"/>
          <w:b/>
          <w:bCs/>
          <w:sz w:val="28"/>
          <w:szCs w:val="28"/>
        </w:rPr>
        <w:t xml:space="preserve"> etänä (teams)</w:t>
      </w:r>
    </w:p>
    <w:p w14:paraId="72C00235" w14:textId="28E32B40" w:rsidR="00E14F2A" w:rsidRPr="00834DAF" w:rsidRDefault="00834DAF" w:rsidP="005105B8">
      <w:pPr>
        <w:spacing w:line="240" w:lineRule="auto"/>
        <w:ind w:left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</w:t>
      </w:r>
      <w:r w:rsidR="00FB5CB2" w:rsidRPr="00834DAF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a</w:t>
      </w:r>
      <w:r w:rsidR="00FB5CB2" w:rsidRPr="00834DAF">
        <w:rPr>
          <w:rFonts w:cstheme="minorHAnsi"/>
          <w:b/>
          <w:bCs/>
          <w:sz w:val="28"/>
          <w:szCs w:val="28"/>
        </w:rPr>
        <w:t>nantai</w:t>
      </w:r>
      <w:r w:rsidR="002979DA" w:rsidRPr="00834DAF">
        <w:rPr>
          <w:rFonts w:cstheme="minorHAnsi"/>
          <w:b/>
          <w:bCs/>
          <w:sz w:val="28"/>
          <w:szCs w:val="28"/>
        </w:rPr>
        <w:t xml:space="preserve"> </w:t>
      </w:r>
      <w:r w:rsidR="00FB5CB2" w:rsidRPr="00834DAF">
        <w:rPr>
          <w:rFonts w:cstheme="minorHAnsi"/>
          <w:b/>
          <w:bCs/>
          <w:sz w:val="28"/>
          <w:szCs w:val="28"/>
        </w:rPr>
        <w:t>8</w:t>
      </w:r>
      <w:r w:rsidR="002979DA" w:rsidRPr="00834DAF">
        <w:rPr>
          <w:rFonts w:cstheme="minorHAnsi"/>
          <w:b/>
          <w:bCs/>
          <w:sz w:val="28"/>
          <w:szCs w:val="28"/>
        </w:rPr>
        <w:t>.9.2025 klo 17</w:t>
      </w:r>
      <w:r w:rsidR="006419ED">
        <w:rPr>
          <w:rFonts w:cstheme="minorHAnsi"/>
          <w:b/>
          <w:bCs/>
          <w:sz w:val="28"/>
          <w:szCs w:val="28"/>
        </w:rPr>
        <w:t>.00</w:t>
      </w:r>
      <w:r w:rsidR="002979DA" w:rsidRPr="00834DAF">
        <w:rPr>
          <w:rFonts w:cstheme="minorHAnsi"/>
          <w:b/>
          <w:bCs/>
          <w:sz w:val="28"/>
          <w:szCs w:val="28"/>
        </w:rPr>
        <w:t xml:space="preserve"> </w:t>
      </w:r>
    </w:p>
    <w:p w14:paraId="408E751D" w14:textId="28941C12" w:rsidR="00457FF9" w:rsidRDefault="002979DA" w:rsidP="005105B8">
      <w:pPr>
        <w:pStyle w:val="Luettelokappale"/>
        <w:spacing w:line="240" w:lineRule="auto"/>
        <w:ind w:left="709"/>
        <w:jc w:val="both"/>
        <w:rPr>
          <w:rFonts w:cstheme="minorHAnsi"/>
          <w:sz w:val="28"/>
          <w:szCs w:val="28"/>
        </w:rPr>
      </w:pPr>
      <w:r w:rsidRPr="00E14F2A">
        <w:rPr>
          <w:rFonts w:cstheme="minorHAnsi"/>
          <w:sz w:val="28"/>
          <w:szCs w:val="28"/>
        </w:rPr>
        <w:t>jolloin</w:t>
      </w:r>
      <w:r w:rsidRPr="00E14F2A">
        <w:rPr>
          <w:rFonts w:cstheme="minorHAnsi"/>
          <w:b/>
          <w:bCs/>
          <w:sz w:val="28"/>
          <w:szCs w:val="28"/>
        </w:rPr>
        <w:t xml:space="preserve"> </w:t>
      </w:r>
      <w:r w:rsidRPr="00E14F2A">
        <w:rPr>
          <w:rFonts w:cstheme="minorHAnsi"/>
          <w:sz w:val="28"/>
          <w:szCs w:val="28"/>
        </w:rPr>
        <w:t xml:space="preserve">käsitellään osteoporoosin omahoitoa ja ehkäisyä </w:t>
      </w:r>
      <w:r w:rsidR="007F0B8F">
        <w:rPr>
          <w:rFonts w:cstheme="minorHAnsi"/>
          <w:sz w:val="28"/>
          <w:szCs w:val="28"/>
        </w:rPr>
        <w:t>sekä</w:t>
      </w:r>
      <w:r w:rsidRPr="00E14F2A">
        <w:rPr>
          <w:rFonts w:cstheme="minorHAnsi"/>
          <w:sz w:val="28"/>
          <w:szCs w:val="28"/>
        </w:rPr>
        <w:t xml:space="preserve"> sen </w:t>
      </w:r>
      <w:r w:rsidR="007F0B8F">
        <w:rPr>
          <w:rFonts w:cstheme="minorHAnsi"/>
          <w:sz w:val="28"/>
          <w:szCs w:val="28"/>
        </w:rPr>
        <w:t xml:space="preserve">       </w:t>
      </w:r>
      <w:r w:rsidRPr="00E14F2A">
        <w:rPr>
          <w:rFonts w:cstheme="minorHAnsi"/>
          <w:sz w:val="28"/>
          <w:szCs w:val="28"/>
        </w:rPr>
        <w:t>j</w:t>
      </w:r>
      <w:r w:rsidR="007F0B8F">
        <w:rPr>
          <w:rFonts w:cstheme="minorHAnsi"/>
          <w:sz w:val="28"/>
          <w:szCs w:val="28"/>
        </w:rPr>
        <w:t>ä</w:t>
      </w:r>
      <w:r w:rsidRPr="00E14F2A">
        <w:rPr>
          <w:rFonts w:cstheme="minorHAnsi"/>
          <w:sz w:val="28"/>
          <w:szCs w:val="28"/>
        </w:rPr>
        <w:t xml:space="preserve">lkeen osallistujien esillenostamia osteoporoosikysymyksiä. </w:t>
      </w:r>
    </w:p>
    <w:p w14:paraId="27098424" w14:textId="77777777" w:rsidR="00457FF9" w:rsidRDefault="00457FF9" w:rsidP="005105B8">
      <w:pPr>
        <w:pStyle w:val="Luettelokappale"/>
        <w:spacing w:line="240" w:lineRule="auto"/>
        <w:ind w:left="709"/>
        <w:jc w:val="both"/>
        <w:rPr>
          <w:rFonts w:cstheme="minorHAnsi"/>
          <w:sz w:val="28"/>
          <w:szCs w:val="28"/>
        </w:rPr>
      </w:pPr>
    </w:p>
    <w:p w14:paraId="31113F3E" w14:textId="3609F2AA" w:rsidR="00457FF9" w:rsidRDefault="00834DAF" w:rsidP="005105B8">
      <w:pPr>
        <w:pStyle w:val="Luettelokappale"/>
        <w:spacing w:line="240" w:lineRule="auto"/>
        <w:ind w:left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</w:t>
      </w:r>
      <w:r w:rsidR="00457FF9" w:rsidRPr="005C1C79">
        <w:rPr>
          <w:rFonts w:cstheme="minorHAnsi"/>
          <w:b/>
          <w:bCs/>
          <w:sz w:val="28"/>
          <w:szCs w:val="28"/>
        </w:rPr>
        <w:t>orstai 30.10.2025 klo 17</w:t>
      </w:r>
      <w:r w:rsidR="006419ED">
        <w:rPr>
          <w:rFonts w:cstheme="minorHAnsi"/>
          <w:b/>
          <w:bCs/>
          <w:sz w:val="28"/>
          <w:szCs w:val="28"/>
        </w:rPr>
        <w:t>.00</w:t>
      </w:r>
      <w:r w:rsidR="00457FF9" w:rsidRPr="005C1C79">
        <w:rPr>
          <w:rFonts w:cstheme="minorHAnsi"/>
          <w:b/>
          <w:bCs/>
          <w:sz w:val="28"/>
          <w:szCs w:val="28"/>
        </w:rPr>
        <w:t xml:space="preserve"> </w:t>
      </w:r>
      <w:r w:rsidR="00457FF9">
        <w:rPr>
          <w:rFonts w:cstheme="minorHAnsi"/>
          <w:b/>
          <w:bCs/>
          <w:sz w:val="28"/>
          <w:szCs w:val="28"/>
        </w:rPr>
        <w:t xml:space="preserve"> </w:t>
      </w:r>
    </w:p>
    <w:p w14:paraId="2E2AAF88" w14:textId="77777777" w:rsidR="00834DAF" w:rsidRDefault="00834DAF" w:rsidP="005105B8">
      <w:pPr>
        <w:pStyle w:val="Luettelokappale"/>
        <w:spacing w:line="240" w:lineRule="auto"/>
        <w:ind w:left="709"/>
        <w:jc w:val="both"/>
        <w:rPr>
          <w:rFonts w:cstheme="minorHAnsi"/>
          <w:b/>
          <w:bCs/>
          <w:sz w:val="28"/>
          <w:szCs w:val="28"/>
        </w:rPr>
      </w:pPr>
    </w:p>
    <w:p w14:paraId="142CD24D" w14:textId="5505B17C" w:rsidR="0053179B" w:rsidRPr="005105B8" w:rsidRDefault="00457FF9" w:rsidP="005105B8">
      <w:pPr>
        <w:pStyle w:val="Luettelokappale"/>
        <w:spacing w:line="240" w:lineRule="auto"/>
        <w:ind w:left="709"/>
        <w:jc w:val="both"/>
        <w:rPr>
          <w:rFonts w:cstheme="minorHAnsi"/>
          <w:sz w:val="28"/>
          <w:szCs w:val="28"/>
        </w:rPr>
      </w:pPr>
      <w:r w:rsidRPr="005105B8">
        <w:rPr>
          <w:rFonts w:cstheme="minorHAnsi"/>
          <w:sz w:val="28"/>
          <w:szCs w:val="28"/>
        </w:rPr>
        <w:t xml:space="preserve">jolloin käsitellään </w:t>
      </w:r>
      <w:r w:rsidR="0053179B" w:rsidRPr="005105B8">
        <w:rPr>
          <w:rFonts w:cstheme="minorHAnsi"/>
          <w:sz w:val="28"/>
          <w:szCs w:val="28"/>
        </w:rPr>
        <w:t>osteoporoosimurtumia ja niihin liittyviä kysymyksiä/kokemuksia ja näiden jälkeen muita osanottajien esi</w:t>
      </w:r>
      <w:r w:rsidR="007F0B8F">
        <w:rPr>
          <w:rFonts w:cstheme="minorHAnsi"/>
          <w:sz w:val="28"/>
          <w:szCs w:val="28"/>
        </w:rPr>
        <w:t>lle</w:t>
      </w:r>
      <w:r w:rsidR="00B20157">
        <w:rPr>
          <w:rFonts w:cstheme="minorHAnsi"/>
          <w:sz w:val="28"/>
          <w:szCs w:val="28"/>
        </w:rPr>
        <w:t>n</w:t>
      </w:r>
      <w:r w:rsidR="0053179B" w:rsidRPr="005105B8">
        <w:rPr>
          <w:rFonts w:cstheme="minorHAnsi"/>
          <w:sz w:val="28"/>
          <w:szCs w:val="28"/>
        </w:rPr>
        <w:t xml:space="preserve">ostamia </w:t>
      </w:r>
      <w:r w:rsidR="00B20157">
        <w:rPr>
          <w:rFonts w:cstheme="minorHAnsi"/>
          <w:sz w:val="28"/>
          <w:szCs w:val="28"/>
        </w:rPr>
        <w:t>osteoporoosi</w:t>
      </w:r>
      <w:r w:rsidR="0053179B" w:rsidRPr="005105B8">
        <w:rPr>
          <w:rFonts w:cstheme="minorHAnsi"/>
          <w:sz w:val="28"/>
          <w:szCs w:val="28"/>
        </w:rPr>
        <w:t>kysymyksiä.</w:t>
      </w:r>
    </w:p>
    <w:p w14:paraId="11C6AC8D" w14:textId="77777777" w:rsidR="0053179B" w:rsidRDefault="0053179B" w:rsidP="005105B8">
      <w:pPr>
        <w:pStyle w:val="Luettelokappale"/>
        <w:spacing w:line="240" w:lineRule="auto"/>
        <w:ind w:left="709"/>
        <w:jc w:val="both"/>
        <w:rPr>
          <w:rFonts w:cstheme="minorHAnsi"/>
          <w:sz w:val="28"/>
          <w:szCs w:val="28"/>
        </w:rPr>
      </w:pPr>
    </w:p>
    <w:p w14:paraId="7F513E58" w14:textId="484EE285" w:rsidR="002979DA" w:rsidRPr="00E14F2A" w:rsidRDefault="0053179B" w:rsidP="005105B8">
      <w:pPr>
        <w:pStyle w:val="Luettelokappale"/>
        <w:spacing w:line="240" w:lineRule="auto"/>
        <w:ind w:left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Vertaistukitapaamisissa keskustelua </w:t>
      </w:r>
      <w:r w:rsidR="002979DA" w:rsidRPr="00E14F2A">
        <w:rPr>
          <w:rFonts w:cstheme="minorHAnsi"/>
          <w:sz w:val="28"/>
          <w:szCs w:val="28"/>
        </w:rPr>
        <w:t>johdattelee  sihteerimme Salme Komonen. Keskusteluun osallistuu tarvittaessa myös puheenjohtajamme, erikoislääkäri Olli Simonen. Vertaistukitapaamis</w:t>
      </w:r>
      <w:r>
        <w:rPr>
          <w:rFonts w:cstheme="minorHAnsi"/>
          <w:sz w:val="28"/>
          <w:szCs w:val="28"/>
        </w:rPr>
        <w:t>i</w:t>
      </w:r>
      <w:r w:rsidR="002979DA" w:rsidRPr="00E14F2A">
        <w:rPr>
          <w:rFonts w:cstheme="minorHAnsi"/>
          <w:sz w:val="28"/>
          <w:szCs w:val="28"/>
        </w:rPr>
        <w:t>ssa saat tietoa ja lisäät varmuutta</w:t>
      </w:r>
      <w:r>
        <w:rPr>
          <w:rFonts w:cstheme="minorHAnsi"/>
          <w:sz w:val="28"/>
          <w:szCs w:val="28"/>
        </w:rPr>
        <w:t>si</w:t>
      </w:r>
      <w:r w:rsidR="002979DA" w:rsidRPr="00E14F2A">
        <w:rPr>
          <w:rFonts w:cstheme="minorHAnsi"/>
          <w:sz w:val="28"/>
          <w:szCs w:val="28"/>
        </w:rPr>
        <w:t xml:space="preserve"> osteoporoosiasio</w:t>
      </w:r>
      <w:r w:rsidR="005105B8">
        <w:rPr>
          <w:rFonts w:cstheme="minorHAnsi"/>
          <w:sz w:val="28"/>
          <w:szCs w:val="28"/>
        </w:rPr>
        <w:t>ssa.</w:t>
      </w:r>
    </w:p>
    <w:p w14:paraId="0B96D887" w14:textId="0D5F1806" w:rsidR="002979DA" w:rsidRDefault="002979DA" w:rsidP="005105B8">
      <w:pPr>
        <w:ind w:left="709"/>
        <w:rPr>
          <w:rFonts w:cstheme="minorHAnsi"/>
          <w:sz w:val="28"/>
          <w:szCs w:val="28"/>
        </w:rPr>
      </w:pPr>
      <w:r w:rsidRPr="002979DA">
        <w:rPr>
          <w:rFonts w:cstheme="minorHAnsi"/>
          <w:sz w:val="28"/>
          <w:szCs w:val="28"/>
        </w:rPr>
        <w:t>Vertaistukitapaamisiin ei tarvitse ilmoittautua etukäteen, sillä jokaiselle sähköpostiosoitteensa ilmoittaneelle jäsenelle lähetetään sähköpostitse kutsu ja liittymislinkki jokaiseen vertaistukitapaamiseen viimeistään kahta päivää ennen tilaisuuden alkua. Linkkiä napsauttamalla/klikkaamalla pääse</w:t>
      </w:r>
      <w:r w:rsidR="00305310">
        <w:rPr>
          <w:rFonts w:cstheme="minorHAnsi"/>
          <w:sz w:val="28"/>
          <w:szCs w:val="28"/>
        </w:rPr>
        <w:t>t</w:t>
      </w:r>
      <w:r w:rsidRPr="002979DA">
        <w:rPr>
          <w:rFonts w:cstheme="minorHAnsi"/>
          <w:sz w:val="28"/>
          <w:szCs w:val="28"/>
        </w:rPr>
        <w:t xml:space="preserve"> suoraan vertaistukitapaamisiin. </w:t>
      </w:r>
    </w:p>
    <w:p w14:paraId="41485916" w14:textId="77777777" w:rsidR="00B24DBF" w:rsidRPr="002979DA" w:rsidRDefault="00B24DBF" w:rsidP="005105B8">
      <w:pPr>
        <w:ind w:left="709"/>
        <w:rPr>
          <w:rFonts w:cstheme="minorHAnsi"/>
          <w:sz w:val="28"/>
          <w:szCs w:val="28"/>
        </w:rPr>
      </w:pPr>
    </w:p>
    <w:p w14:paraId="560238AC" w14:textId="2EEC27F6" w:rsidR="00B24DBF" w:rsidRPr="00B24DBF" w:rsidRDefault="00E10EC6" w:rsidP="005105B8">
      <w:pPr>
        <w:pStyle w:val="Luettelokappale"/>
        <w:numPr>
          <w:ilvl w:val="0"/>
          <w:numId w:val="22"/>
        </w:numPr>
        <w:spacing w:after="0" w:line="240" w:lineRule="auto"/>
        <w:ind w:left="709"/>
        <w:rPr>
          <w:rFonts w:cstheme="minorHAnsi"/>
          <w:sz w:val="28"/>
          <w:szCs w:val="28"/>
        </w:rPr>
      </w:pPr>
      <w:r w:rsidRPr="00B24DBF">
        <w:rPr>
          <w:rFonts w:cstheme="minorHAnsi"/>
          <w:b/>
          <w:bCs/>
          <w:sz w:val="28"/>
          <w:szCs w:val="28"/>
        </w:rPr>
        <w:t>Osteoporoosin peruskurssi</w:t>
      </w:r>
      <w:r w:rsidR="00B24DBF" w:rsidRPr="00B24DBF">
        <w:rPr>
          <w:rFonts w:cstheme="minorHAnsi"/>
          <w:b/>
          <w:bCs/>
          <w:sz w:val="28"/>
          <w:szCs w:val="28"/>
        </w:rPr>
        <w:t>: “ Tunne sairaus, sen syntymekanismit, ehkäisy</w:t>
      </w:r>
      <w:r w:rsidR="00070660">
        <w:rPr>
          <w:rFonts w:cstheme="minorHAnsi"/>
          <w:b/>
          <w:bCs/>
          <w:sz w:val="28"/>
          <w:szCs w:val="28"/>
        </w:rPr>
        <w:t>, oma(itse)hoito</w:t>
      </w:r>
      <w:r w:rsidR="00B24DBF" w:rsidRPr="00B24DBF">
        <w:rPr>
          <w:rFonts w:cstheme="minorHAnsi"/>
          <w:b/>
          <w:bCs/>
          <w:sz w:val="28"/>
          <w:szCs w:val="28"/>
        </w:rPr>
        <w:t xml:space="preserve"> ja </w:t>
      </w:r>
      <w:r w:rsidR="00070660">
        <w:rPr>
          <w:rFonts w:cstheme="minorHAnsi"/>
          <w:b/>
          <w:bCs/>
          <w:sz w:val="28"/>
          <w:szCs w:val="28"/>
        </w:rPr>
        <w:t>luulääke</w:t>
      </w:r>
      <w:r w:rsidR="00B24DBF" w:rsidRPr="00B24DBF">
        <w:rPr>
          <w:rFonts w:cstheme="minorHAnsi"/>
          <w:b/>
          <w:bCs/>
          <w:sz w:val="28"/>
          <w:szCs w:val="28"/>
        </w:rPr>
        <w:t>hoi</w:t>
      </w:r>
      <w:r w:rsidR="00070660">
        <w:rPr>
          <w:rFonts w:cstheme="minorHAnsi"/>
          <w:b/>
          <w:bCs/>
          <w:sz w:val="28"/>
          <w:szCs w:val="28"/>
        </w:rPr>
        <w:t>to</w:t>
      </w:r>
      <w:r w:rsidR="00B24DBF" w:rsidRPr="00B24DBF">
        <w:rPr>
          <w:rFonts w:cstheme="minorHAnsi"/>
          <w:b/>
          <w:bCs/>
          <w:sz w:val="28"/>
          <w:szCs w:val="28"/>
        </w:rPr>
        <w:t xml:space="preserve"> niin ole</w:t>
      </w:r>
      <w:r w:rsidR="00070660">
        <w:rPr>
          <w:rFonts w:cstheme="minorHAnsi"/>
          <w:b/>
          <w:bCs/>
          <w:sz w:val="28"/>
          <w:szCs w:val="28"/>
        </w:rPr>
        <w:t>t</w:t>
      </w:r>
      <w:r w:rsidR="00B24DBF" w:rsidRPr="00B24DBF">
        <w:rPr>
          <w:rFonts w:cstheme="minorHAnsi"/>
          <w:b/>
          <w:bCs/>
          <w:sz w:val="28"/>
          <w:szCs w:val="28"/>
        </w:rPr>
        <w:t xml:space="preserve"> sinut osteoporoosisi kanssa ja voit hyvin.”</w:t>
      </w:r>
    </w:p>
    <w:p w14:paraId="248F3C61" w14:textId="11548808" w:rsidR="00E10EC6" w:rsidRPr="00E10EC6" w:rsidRDefault="00E10EC6" w:rsidP="005105B8">
      <w:pPr>
        <w:pStyle w:val="Luettelokappale"/>
        <w:spacing w:after="0" w:line="240" w:lineRule="auto"/>
        <w:ind w:left="709"/>
        <w:rPr>
          <w:rFonts w:cstheme="minorHAnsi"/>
          <w:sz w:val="28"/>
          <w:szCs w:val="28"/>
        </w:rPr>
      </w:pPr>
      <w:r w:rsidRPr="00E10EC6">
        <w:rPr>
          <w:rFonts w:cstheme="minorHAnsi"/>
          <w:b/>
          <w:bCs/>
          <w:sz w:val="28"/>
          <w:szCs w:val="28"/>
        </w:rPr>
        <w:t xml:space="preserve">  </w:t>
      </w:r>
    </w:p>
    <w:p w14:paraId="7BFC7F69" w14:textId="5676BECF" w:rsidR="00C16BC8" w:rsidRDefault="00E10EC6" w:rsidP="00C16BC8">
      <w:pPr>
        <w:spacing w:after="0" w:line="240" w:lineRule="auto"/>
        <w:rPr>
          <w:rFonts w:cstheme="minorHAnsi"/>
          <w:sz w:val="28"/>
          <w:szCs w:val="28"/>
        </w:rPr>
      </w:pPr>
      <w:r w:rsidRPr="001D06EF">
        <w:rPr>
          <w:rFonts w:cstheme="minorHAnsi"/>
          <w:sz w:val="28"/>
          <w:szCs w:val="28"/>
        </w:rPr>
        <w:t xml:space="preserve">Osteoporoosin </w:t>
      </w:r>
      <w:r w:rsidR="0026594B">
        <w:rPr>
          <w:rFonts w:cstheme="minorHAnsi"/>
          <w:sz w:val="28"/>
          <w:szCs w:val="28"/>
        </w:rPr>
        <w:t xml:space="preserve">toinen </w:t>
      </w:r>
      <w:r w:rsidRPr="001D06EF">
        <w:rPr>
          <w:rFonts w:cstheme="minorHAnsi"/>
          <w:sz w:val="28"/>
          <w:szCs w:val="28"/>
        </w:rPr>
        <w:t xml:space="preserve">peruskurssi etänä järjestetään </w:t>
      </w:r>
      <w:r w:rsidR="00B24DBF">
        <w:rPr>
          <w:rFonts w:cstheme="minorHAnsi"/>
          <w:sz w:val="28"/>
          <w:szCs w:val="28"/>
        </w:rPr>
        <w:t xml:space="preserve">kolmena </w:t>
      </w:r>
      <w:r w:rsidRPr="001D06EF">
        <w:rPr>
          <w:rFonts w:cstheme="minorHAnsi"/>
          <w:sz w:val="28"/>
          <w:szCs w:val="28"/>
        </w:rPr>
        <w:t xml:space="preserve">etäluentona ja -tapaamisena </w:t>
      </w:r>
      <w:r w:rsidR="00070660">
        <w:rPr>
          <w:rFonts w:cstheme="minorHAnsi"/>
          <w:sz w:val="28"/>
          <w:szCs w:val="28"/>
        </w:rPr>
        <w:t>syyskuussa.</w:t>
      </w:r>
      <w:r w:rsidRPr="001D06EF">
        <w:rPr>
          <w:rFonts w:cstheme="minorHAnsi"/>
          <w:sz w:val="28"/>
          <w:szCs w:val="28"/>
        </w:rPr>
        <w:t xml:space="preserve"> Kurssilla käsiteltävät teemat perehdyttävät osallistujat osteoporoosin kokonaisuuteen, luustoterveyden ylläpitoon ja osteoporoosin tunnistamiseen, oma- ja lääkehoitoon. Kurssille ei tarvitse ilmoittautua e</w:t>
      </w:r>
      <w:r w:rsidR="00C16BC8">
        <w:rPr>
          <w:rFonts w:cstheme="minorHAnsi"/>
          <w:sz w:val="28"/>
          <w:szCs w:val="28"/>
        </w:rPr>
        <w:t xml:space="preserve">rikseen. Liittymislinkki kurssille on: </w:t>
      </w:r>
    </w:p>
    <w:p w14:paraId="362553AC" w14:textId="77777777" w:rsidR="00084F31" w:rsidRDefault="00084F31" w:rsidP="00C16BC8">
      <w:pPr>
        <w:spacing w:after="0" w:line="240" w:lineRule="auto"/>
        <w:rPr>
          <w:rFonts w:cstheme="minorHAnsi"/>
          <w:sz w:val="28"/>
          <w:szCs w:val="28"/>
        </w:rPr>
      </w:pPr>
    </w:p>
    <w:p w14:paraId="069CC5F3" w14:textId="3778BDF6" w:rsidR="00084F31" w:rsidRPr="00084F31" w:rsidRDefault="00084F31" w:rsidP="0008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8" w:tgtFrame="_blank" w:history="1">
        <w:r w:rsidRPr="00084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Osteoporoosin peruskurssi | Microsoft Teams | Pikakokous</w:t>
        </w:r>
      </w:hyperlink>
    </w:p>
    <w:p w14:paraId="2EBC37C3" w14:textId="77777777" w:rsidR="00084F31" w:rsidRDefault="00084F31" w:rsidP="00C16BC8">
      <w:pPr>
        <w:spacing w:after="0" w:line="240" w:lineRule="auto"/>
        <w:rPr>
          <w:rFonts w:cstheme="minorHAnsi"/>
          <w:sz w:val="28"/>
          <w:szCs w:val="28"/>
        </w:rPr>
      </w:pPr>
    </w:p>
    <w:p w14:paraId="387791FA" w14:textId="4179747F" w:rsidR="00E10EC6" w:rsidRDefault="00084F31" w:rsidP="00084F31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Linkki on sama joka</w:t>
      </w:r>
      <w:r w:rsidR="001B13EF">
        <w:rPr>
          <w:rFonts w:cstheme="minorHAnsi"/>
          <w:sz w:val="28"/>
          <w:szCs w:val="28"/>
        </w:rPr>
        <w:t>iselle</w:t>
      </w:r>
      <w:r>
        <w:rPr>
          <w:rFonts w:cstheme="minorHAnsi"/>
          <w:sz w:val="28"/>
          <w:szCs w:val="28"/>
        </w:rPr>
        <w:t xml:space="preserve"> luennolle. Klikkaa sinisenä näkyvää linkkiä ja tule luennolle kuvaruudulle avautuvia ohjeita noudattaen</w:t>
      </w:r>
      <w:r w:rsidR="00E10EC6" w:rsidRPr="001D06EF">
        <w:rPr>
          <w:rFonts w:cstheme="minorHAnsi"/>
          <w:sz w:val="28"/>
          <w:szCs w:val="28"/>
        </w:rPr>
        <w:t xml:space="preserve">. </w:t>
      </w:r>
    </w:p>
    <w:p w14:paraId="61AC08FB" w14:textId="6B76F09E" w:rsidR="00084F31" w:rsidRDefault="00084F31" w:rsidP="00084F31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Jos linkki on väriltää</w:t>
      </w:r>
      <w:r w:rsidR="001B13EF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 musta tai tumman harmaa, kopioi linkki ja siirrä se selaimesi osoite/hakukohtaan. Linkin avauduttu tule luennolle noudattamalla kuvaruudulle avautuvia ohjeita.</w:t>
      </w:r>
    </w:p>
    <w:p w14:paraId="483444F5" w14:textId="66ACD6F0" w:rsidR="00084F31" w:rsidRPr="001D06EF" w:rsidRDefault="00084F31" w:rsidP="00084F31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Linkki avataan klo 17, jonka jälkeen voit liittyä luennolle.</w:t>
      </w:r>
    </w:p>
    <w:p w14:paraId="408E3ECE" w14:textId="38A5F8DD" w:rsidR="00E10EC6" w:rsidRPr="001D06EF" w:rsidRDefault="006419ED" w:rsidP="006419E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E14F2A">
        <w:rPr>
          <w:rFonts w:cstheme="minorHAnsi"/>
          <w:sz w:val="28"/>
          <w:szCs w:val="28"/>
        </w:rPr>
        <w:t xml:space="preserve"> </w:t>
      </w:r>
      <w:r w:rsidR="00E10EC6" w:rsidRPr="006419ED">
        <w:rPr>
          <w:rFonts w:cstheme="minorHAnsi"/>
          <w:b/>
          <w:bCs/>
          <w:sz w:val="28"/>
          <w:szCs w:val="28"/>
        </w:rPr>
        <w:t>Kurssiohjelma</w:t>
      </w:r>
      <w:r w:rsidR="00E10EC6" w:rsidRPr="001D06EF">
        <w:rPr>
          <w:rFonts w:cstheme="minorHAnsi"/>
          <w:sz w:val="28"/>
          <w:szCs w:val="28"/>
        </w:rPr>
        <w:t>:</w:t>
      </w:r>
    </w:p>
    <w:p w14:paraId="2C0C4AAA" w14:textId="0F72DDBD" w:rsidR="00E10EC6" w:rsidRPr="001D06EF" w:rsidRDefault="006419ED" w:rsidP="005105B8">
      <w:pPr>
        <w:spacing w:line="240" w:lineRule="auto"/>
        <w:ind w:left="709"/>
        <w:rPr>
          <w:rFonts w:cstheme="minorHAnsi"/>
          <w:sz w:val="28"/>
          <w:szCs w:val="28"/>
        </w:rPr>
      </w:pPr>
      <w:r w:rsidRPr="006419ED">
        <w:rPr>
          <w:rFonts w:cstheme="minorHAnsi"/>
          <w:b/>
          <w:bCs/>
          <w:sz w:val="28"/>
          <w:szCs w:val="28"/>
        </w:rPr>
        <w:lastRenderedPageBreak/>
        <w:t>Torstai 1</w:t>
      </w:r>
      <w:r w:rsidR="00555CB1" w:rsidRPr="006419ED">
        <w:rPr>
          <w:rFonts w:cstheme="minorHAnsi"/>
          <w:b/>
          <w:bCs/>
          <w:sz w:val="28"/>
          <w:szCs w:val="28"/>
        </w:rPr>
        <w:t>1.9.2025 klo 17.30</w:t>
      </w:r>
      <w:r w:rsidR="00555CB1">
        <w:rPr>
          <w:rFonts w:cstheme="minorHAnsi"/>
          <w:sz w:val="28"/>
          <w:szCs w:val="28"/>
        </w:rPr>
        <w:t xml:space="preserve"> </w:t>
      </w:r>
      <w:r w:rsidR="0009064E">
        <w:rPr>
          <w:rFonts w:cstheme="minorHAnsi"/>
          <w:sz w:val="28"/>
          <w:szCs w:val="28"/>
        </w:rPr>
        <w:t>”</w:t>
      </w:r>
      <w:r w:rsidR="00E10EC6" w:rsidRPr="001D06EF">
        <w:rPr>
          <w:rFonts w:cstheme="minorHAnsi"/>
          <w:sz w:val="28"/>
          <w:szCs w:val="28"/>
        </w:rPr>
        <w:t xml:space="preserve">Osteoporoosi on </w:t>
      </w:r>
      <w:r w:rsidR="00555CB1">
        <w:rPr>
          <w:rFonts w:cstheme="minorHAnsi"/>
          <w:sz w:val="28"/>
          <w:szCs w:val="28"/>
        </w:rPr>
        <w:t xml:space="preserve">elintapasairaus ja </w:t>
      </w:r>
      <w:r w:rsidR="00E10EC6" w:rsidRPr="001D06EF">
        <w:rPr>
          <w:rFonts w:cstheme="minorHAnsi"/>
          <w:sz w:val="28"/>
          <w:szCs w:val="28"/>
        </w:rPr>
        <w:t>murtumasairaus. Ensimmäinen murtuma käynnistää murtumakierteen, jos</w:t>
      </w:r>
      <w:r w:rsidR="00555CB1">
        <w:rPr>
          <w:rFonts w:cstheme="minorHAnsi"/>
          <w:sz w:val="28"/>
          <w:szCs w:val="28"/>
        </w:rPr>
        <w:t>…..</w:t>
      </w:r>
      <w:r w:rsidR="0009064E">
        <w:rPr>
          <w:rFonts w:cstheme="minorHAnsi"/>
          <w:sz w:val="28"/>
          <w:szCs w:val="28"/>
        </w:rPr>
        <w:t>”</w:t>
      </w:r>
      <w:r w:rsidR="00E10EC6" w:rsidRPr="001D06EF">
        <w:rPr>
          <w:rFonts w:cstheme="minorHAnsi"/>
          <w:sz w:val="28"/>
          <w:szCs w:val="28"/>
        </w:rPr>
        <w:t xml:space="preserve"> </w:t>
      </w:r>
    </w:p>
    <w:p w14:paraId="7062EC8B" w14:textId="31FD7FCB" w:rsidR="006419ED" w:rsidRDefault="006419ED" w:rsidP="006419E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Pr="006419ED">
        <w:rPr>
          <w:rFonts w:cstheme="minorHAnsi"/>
          <w:b/>
          <w:bCs/>
          <w:sz w:val="28"/>
          <w:szCs w:val="28"/>
        </w:rPr>
        <w:t>Torstai 18.9.2025 klo 17.30</w:t>
      </w:r>
      <w:r w:rsidR="00E10EC6" w:rsidRPr="006419ED">
        <w:rPr>
          <w:rFonts w:cstheme="minorHAnsi"/>
          <w:sz w:val="28"/>
          <w:szCs w:val="28"/>
        </w:rPr>
        <w:t xml:space="preserve"> </w:t>
      </w:r>
      <w:r w:rsidR="0009064E" w:rsidRPr="006419ED">
        <w:rPr>
          <w:rFonts w:cstheme="minorHAnsi"/>
          <w:sz w:val="28"/>
          <w:szCs w:val="28"/>
        </w:rPr>
        <w:t>“</w:t>
      </w:r>
      <w:r w:rsidR="00555CB1" w:rsidRPr="006419ED">
        <w:rPr>
          <w:rFonts w:cstheme="minorHAnsi"/>
          <w:sz w:val="28"/>
          <w:szCs w:val="28"/>
        </w:rPr>
        <w:t>O</w:t>
      </w:r>
      <w:r w:rsidR="00E10EC6" w:rsidRPr="006419ED">
        <w:rPr>
          <w:rFonts w:cstheme="minorHAnsi"/>
          <w:sz w:val="28"/>
          <w:szCs w:val="28"/>
        </w:rPr>
        <w:t xml:space="preserve">steoporoosin ehkäisy ja </w:t>
      </w:r>
      <w:r>
        <w:rPr>
          <w:rFonts w:cstheme="minorHAnsi"/>
          <w:sz w:val="28"/>
          <w:szCs w:val="28"/>
        </w:rPr>
        <w:t xml:space="preserve">           </w:t>
      </w:r>
    </w:p>
    <w:p w14:paraId="6E992FD3" w14:textId="7FA86A29" w:rsidR="00E10EC6" w:rsidRPr="006419ED" w:rsidRDefault="006419ED" w:rsidP="006419E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E10EC6" w:rsidRPr="006419ED">
        <w:rPr>
          <w:rFonts w:cstheme="minorHAnsi"/>
          <w:sz w:val="28"/>
          <w:szCs w:val="28"/>
        </w:rPr>
        <w:t>omahoito (itsehoito).</w:t>
      </w:r>
      <w:r w:rsidR="0009064E" w:rsidRPr="006419ED">
        <w:rPr>
          <w:rFonts w:cstheme="minorHAnsi"/>
          <w:sz w:val="28"/>
          <w:szCs w:val="28"/>
        </w:rPr>
        <w:t>”</w:t>
      </w:r>
    </w:p>
    <w:p w14:paraId="05CCAA37" w14:textId="2B955CE8" w:rsidR="00E10EC6" w:rsidRPr="00555CB1" w:rsidRDefault="006419ED" w:rsidP="006419E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Pr="006419ED">
        <w:rPr>
          <w:rFonts w:cstheme="minorHAnsi"/>
          <w:b/>
          <w:bCs/>
          <w:sz w:val="28"/>
          <w:szCs w:val="28"/>
        </w:rPr>
        <w:t xml:space="preserve">Maanantai </w:t>
      </w:r>
      <w:r w:rsidR="00555CB1" w:rsidRPr="006419ED">
        <w:rPr>
          <w:rFonts w:cstheme="minorHAnsi"/>
          <w:b/>
          <w:bCs/>
          <w:sz w:val="28"/>
          <w:szCs w:val="28"/>
        </w:rPr>
        <w:t>22.9.2025</w:t>
      </w:r>
      <w:r w:rsidR="00555CB1">
        <w:rPr>
          <w:rFonts w:cstheme="minorHAnsi"/>
          <w:sz w:val="28"/>
          <w:szCs w:val="28"/>
        </w:rPr>
        <w:t xml:space="preserve"> </w:t>
      </w:r>
      <w:r w:rsidR="00E10EC6" w:rsidRPr="00555CB1">
        <w:rPr>
          <w:rFonts w:cstheme="minorHAnsi"/>
          <w:sz w:val="28"/>
          <w:szCs w:val="28"/>
        </w:rPr>
        <w:t>klo 17</w:t>
      </w:r>
      <w:r w:rsidR="00555CB1">
        <w:rPr>
          <w:rFonts w:cstheme="minorHAnsi"/>
          <w:sz w:val="28"/>
          <w:szCs w:val="28"/>
        </w:rPr>
        <w:t xml:space="preserve">.30 </w:t>
      </w:r>
      <w:r w:rsidR="0009064E">
        <w:rPr>
          <w:rFonts w:cstheme="minorHAnsi"/>
          <w:sz w:val="28"/>
          <w:szCs w:val="28"/>
        </w:rPr>
        <w:t>”</w:t>
      </w:r>
      <w:r w:rsidR="00E10EC6" w:rsidRPr="00555CB1">
        <w:rPr>
          <w:rFonts w:cstheme="minorHAnsi"/>
          <w:sz w:val="28"/>
          <w:szCs w:val="28"/>
        </w:rPr>
        <w:t>Osteoporoosin lääkehoito</w:t>
      </w:r>
      <w:r w:rsidR="0009064E">
        <w:rPr>
          <w:rFonts w:cstheme="minorHAnsi"/>
          <w:sz w:val="28"/>
          <w:szCs w:val="28"/>
        </w:rPr>
        <w:t>”</w:t>
      </w:r>
    </w:p>
    <w:p w14:paraId="17AABD80" w14:textId="77777777" w:rsidR="00E10EC6" w:rsidRPr="00FC339B" w:rsidRDefault="00E10EC6" w:rsidP="005105B8">
      <w:pPr>
        <w:pStyle w:val="Luettelokappale"/>
        <w:spacing w:line="240" w:lineRule="auto"/>
        <w:ind w:left="709"/>
        <w:rPr>
          <w:rFonts w:cstheme="minorHAnsi"/>
          <w:sz w:val="28"/>
          <w:szCs w:val="28"/>
        </w:rPr>
      </w:pPr>
    </w:p>
    <w:p w14:paraId="2483B3E9" w14:textId="415FE777" w:rsidR="00385190" w:rsidRPr="001D06EF" w:rsidRDefault="00E10EC6" w:rsidP="005105B8">
      <w:pPr>
        <w:pStyle w:val="Luettelokappale"/>
        <w:numPr>
          <w:ilvl w:val="0"/>
          <w:numId w:val="18"/>
        </w:numPr>
        <w:spacing w:after="0" w:line="240" w:lineRule="auto"/>
        <w:ind w:left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A931BF" w:rsidRPr="001D06EF">
        <w:rPr>
          <w:rFonts w:cstheme="minorHAnsi"/>
          <w:b/>
          <w:sz w:val="28"/>
          <w:szCs w:val="28"/>
        </w:rPr>
        <w:t>ysyvä ei tieltä eksy</w:t>
      </w:r>
      <w:r>
        <w:rPr>
          <w:rFonts w:cstheme="minorHAnsi"/>
          <w:b/>
          <w:sz w:val="28"/>
          <w:szCs w:val="28"/>
        </w:rPr>
        <w:t xml:space="preserve"> – kysy neuvoa osteoporoosilääkäreiltämme</w:t>
      </w:r>
    </w:p>
    <w:p w14:paraId="6B99AD0F" w14:textId="77777777" w:rsidR="00385190" w:rsidRPr="001D06EF" w:rsidRDefault="00385190" w:rsidP="005105B8">
      <w:pPr>
        <w:spacing w:after="0" w:line="240" w:lineRule="auto"/>
        <w:ind w:left="709"/>
        <w:rPr>
          <w:rFonts w:cstheme="minorHAnsi"/>
          <w:bCs/>
          <w:sz w:val="28"/>
          <w:szCs w:val="28"/>
        </w:rPr>
      </w:pPr>
    </w:p>
    <w:p w14:paraId="01911A3B" w14:textId="0AE22A33" w:rsidR="00385190" w:rsidRPr="001D06EF" w:rsidRDefault="00385190" w:rsidP="005105B8">
      <w:pPr>
        <w:spacing w:after="0"/>
        <w:ind w:left="709"/>
        <w:rPr>
          <w:rFonts w:cstheme="minorHAnsi"/>
          <w:sz w:val="28"/>
          <w:szCs w:val="28"/>
        </w:rPr>
      </w:pPr>
      <w:r w:rsidRPr="001D06EF">
        <w:rPr>
          <w:rFonts w:cstheme="minorHAnsi"/>
          <w:bCs/>
          <w:sz w:val="28"/>
          <w:szCs w:val="28"/>
        </w:rPr>
        <w:t>Jos</w:t>
      </w:r>
      <w:r w:rsidRPr="001D06EF">
        <w:rPr>
          <w:rFonts w:cstheme="minorHAnsi"/>
          <w:sz w:val="28"/>
          <w:szCs w:val="28"/>
        </w:rPr>
        <w:t xml:space="preserve"> Sinulla on kysyttävää osteoporoosista, sen ehkäisystä, omahoidosta tai lääkehoidosta ym. soita lääkärimme neuvontapuhelimeen ja kysy. Palvelu on käytettävissäsi maanantaisin klo 14-15. </w:t>
      </w:r>
      <w:r w:rsidR="001B13EF">
        <w:rPr>
          <w:rFonts w:cstheme="minorHAnsi"/>
          <w:sz w:val="28"/>
          <w:szCs w:val="28"/>
        </w:rPr>
        <w:t>L</w:t>
      </w:r>
      <w:r w:rsidRPr="001D06EF">
        <w:rPr>
          <w:rFonts w:cstheme="minorHAnsi"/>
          <w:sz w:val="28"/>
          <w:szCs w:val="28"/>
        </w:rPr>
        <w:t xml:space="preserve">ääkärin neuvontapuhelinnumero </w:t>
      </w:r>
      <w:r w:rsidR="0026594B">
        <w:rPr>
          <w:rFonts w:cstheme="minorHAnsi"/>
          <w:sz w:val="28"/>
          <w:szCs w:val="28"/>
        </w:rPr>
        <w:t xml:space="preserve">on 044-3080306 </w:t>
      </w:r>
      <w:r w:rsidRPr="001D06EF">
        <w:rPr>
          <w:rFonts w:cstheme="minorHAnsi"/>
          <w:sz w:val="28"/>
          <w:szCs w:val="28"/>
        </w:rPr>
        <w:t>ja maksat puhelusta tavallisen puhelumaksun.</w:t>
      </w:r>
    </w:p>
    <w:p w14:paraId="36A7EDA0" w14:textId="77777777" w:rsidR="00385190" w:rsidRPr="001D06EF" w:rsidRDefault="00385190" w:rsidP="005105B8">
      <w:pPr>
        <w:spacing w:after="0"/>
        <w:ind w:left="709"/>
        <w:rPr>
          <w:rFonts w:cstheme="minorHAnsi"/>
          <w:sz w:val="28"/>
          <w:szCs w:val="28"/>
        </w:rPr>
      </w:pPr>
    </w:p>
    <w:p w14:paraId="215FA5B3" w14:textId="1367F370" w:rsidR="009D2ED9" w:rsidRDefault="00385190" w:rsidP="005105B8">
      <w:pPr>
        <w:spacing w:line="360" w:lineRule="auto"/>
        <w:ind w:left="709"/>
        <w:rPr>
          <w:rFonts w:cstheme="minorHAnsi"/>
          <w:sz w:val="28"/>
          <w:szCs w:val="28"/>
        </w:rPr>
      </w:pPr>
      <w:r w:rsidRPr="001D06EF">
        <w:rPr>
          <w:rFonts w:cstheme="minorHAnsi"/>
          <w:sz w:val="28"/>
          <w:szCs w:val="28"/>
        </w:rPr>
        <w:t>Voit esittää kysymyksiä myös yhdistyksemme www-sivuilla</w:t>
      </w:r>
      <w:r w:rsidR="0007266B" w:rsidRPr="001D06EF">
        <w:rPr>
          <w:rFonts w:cstheme="minorHAnsi"/>
          <w:sz w:val="28"/>
          <w:szCs w:val="28"/>
        </w:rPr>
        <w:t>:</w:t>
      </w:r>
      <w:r w:rsidRPr="001D06EF">
        <w:rPr>
          <w:rFonts w:cstheme="minorHAnsi"/>
          <w:sz w:val="28"/>
          <w:szCs w:val="28"/>
        </w:rPr>
        <w:t xml:space="preserve"> </w:t>
      </w:r>
      <w:hyperlink r:id="rId9" w:history="1">
        <w:r w:rsidR="00E14F2A" w:rsidRPr="00F1381C">
          <w:rPr>
            <w:rStyle w:val="Hyperlinkki"/>
            <w:rFonts w:cstheme="minorHAnsi"/>
            <w:sz w:val="28"/>
            <w:szCs w:val="28"/>
          </w:rPr>
          <w:t>www.suomenosteoporoosiyhdistys.fi</w:t>
        </w:r>
      </w:hyperlink>
      <w:r w:rsidRPr="001D06EF">
        <w:rPr>
          <w:rFonts w:cstheme="minorHAnsi"/>
          <w:sz w:val="28"/>
          <w:szCs w:val="28"/>
        </w:rPr>
        <w:t xml:space="preserve"> </w:t>
      </w:r>
      <w:r w:rsidR="0007266B" w:rsidRPr="001D06EF">
        <w:rPr>
          <w:rFonts w:cstheme="minorHAnsi"/>
          <w:sz w:val="28"/>
          <w:szCs w:val="28"/>
        </w:rPr>
        <w:t>/ kuvake</w:t>
      </w:r>
      <w:r w:rsidRPr="001D06EF">
        <w:rPr>
          <w:rFonts w:cstheme="minorHAnsi"/>
          <w:sz w:val="28"/>
          <w:szCs w:val="28"/>
        </w:rPr>
        <w:t xml:space="preserve"> ” Ota yhteyttä”</w:t>
      </w:r>
      <w:r w:rsidR="00E10EC6">
        <w:rPr>
          <w:rFonts w:cstheme="minorHAnsi"/>
          <w:sz w:val="28"/>
          <w:szCs w:val="28"/>
        </w:rPr>
        <w:t xml:space="preserve"> Saat vastauksen viikon sisällä kysymykseesi.</w:t>
      </w:r>
    </w:p>
    <w:p w14:paraId="7F6A0BDC" w14:textId="4590AE97" w:rsidR="00536EFA" w:rsidRPr="00536EFA" w:rsidRDefault="00081D18" w:rsidP="00536EFA">
      <w:pPr>
        <w:pStyle w:val="Luettelokappale"/>
        <w:numPr>
          <w:ilvl w:val="0"/>
          <w:numId w:val="18"/>
        </w:numPr>
        <w:spacing w:line="360" w:lineRule="auto"/>
        <w:rPr>
          <w:rFonts w:cstheme="minorHAnsi"/>
          <w:b/>
          <w:sz w:val="28"/>
          <w:szCs w:val="28"/>
        </w:rPr>
      </w:pPr>
      <w:r w:rsidRPr="00536EFA">
        <w:rPr>
          <w:rFonts w:cstheme="minorHAnsi"/>
          <w:b/>
          <w:sz w:val="28"/>
          <w:szCs w:val="28"/>
        </w:rPr>
        <w:t>L</w:t>
      </w:r>
      <w:r w:rsidR="007D3C87" w:rsidRPr="00536EFA">
        <w:rPr>
          <w:rFonts w:cstheme="minorHAnsi"/>
          <w:b/>
          <w:sz w:val="28"/>
          <w:szCs w:val="28"/>
        </w:rPr>
        <w:t>uulääkehoidon tauo</w:t>
      </w:r>
      <w:r w:rsidRPr="00536EFA">
        <w:rPr>
          <w:rFonts w:cstheme="minorHAnsi"/>
          <w:b/>
          <w:sz w:val="28"/>
          <w:szCs w:val="28"/>
        </w:rPr>
        <w:t>tta</w:t>
      </w:r>
      <w:r w:rsidR="007D3C87" w:rsidRPr="00536EFA">
        <w:rPr>
          <w:rFonts w:cstheme="minorHAnsi"/>
          <w:b/>
          <w:sz w:val="28"/>
          <w:szCs w:val="28"/>
        </w:rPr>
        <w:t>misessa</w:t>
      </w:r>
      <w:r w:rsidR="00C877E0">
        <w:rPr>
          <w:rFonts w:cstheme="minorHAnsi"/>
          <w:b/>
          <w:sz w:val="28"/>
          <w:szCs w:val="28"/>
        </w:rPr>
        <w:t>/lopettamisessa/vaihtamisessa</w:t>
      </w:r>
      <w:r w:rsidR="007D3C87" w:rsidRPr="00536EFA">
        <w:rPr>
          <w:rFonts w:cstheme="minorHAnsi"/>
          <w:b/>
          <w:sz w:val="28"/>
          <w:szCs w:val="28"/>
        </w:rPr>
        <w:t xml:space="preserve"> </w:t>
      </w:r>
      <w:r w:rsidR="00E9610F">
        <w:rPr>
          <w:rFonts w:cstheme="minorHAnsi"/>
          <w:b/>
          <w:sz w:val="28"/>
          <w:szCs w:val="28"/>
        </w:rPr>
        <w:t xml:space="preserve">    </w:t>
      </w:r>
      <w:r w:rsidR="00B20157">
        <w:rPr>
          <w:rFonts w:cstheme="minorHAnsi"/>
          <w:b/>
          <w:sz w:val="28"/>
          <w:szCs w:val="28"/>
        </w:rPr>
        <w:t>on tärkeää toimia oikein.</w:t>
      </w:r>
    </w:p>
    <w:p w14:paraId="2811F524" w14:textId="17454BDB" w:rsidR="007D3C87" w:rsidRDefault="00536EFA" w:rsidP="00536EFA">
      <w:pPr>
        <w:pStyle w:val="Luettelokappale"/>
        <w:spacing w:line="360" w:lineRule="auto"/>
        <w:ind w:left="644"/>
        <w:rPr>
          <w:rFonts w:cstheme="minorHAnsi"/>
          <w:bCs/>
          <w:sz w:val="28"/>
          <w:szCs w:val="28"/>
        </w:rPr>
      </w:pPr>
      <w:r w:rsidRPr="00536EFA">
        <w:rPr>
          <w:rFonts w:cstheme="minorHAnsi"/>
          <w:bCs/>
          <w:sz w:val="28"/>
          <w:szCs w:val="28"/>
        </w:rPr>
        <w:t>Osteoporoosi on pitkäaikaissairaus</w:t>
      </w:r>
      <w:r>
        <w:rPr>
          <w:rFonts w:cstheme="minorHAnsi"/>
          <w:bCs/>
          <w:sz w:val="28"/>
          <w:szCs w:val="28"/>
        </w:rPr>
        <w:t xml:space="preserve"> ja sen oma- ja luulääkehoito pysyvää </w:t>
      </w:r>
      <w:r w:rsidR="001B13EF">
        <w:rPr>
          <w:rFonts w:cstheme="minorHAnsi"/>
          <w:bCs/>
          <w:sz w:val="28"/>
          <w:szCs w:val="28"/>
        </w:rPr>
        <w:t xml:space="preserve">loppuelämän jatkuvaa luuston </w:t>
      </w:r>
      <w:r>
        <w:rPr>
          <w:rFonts w:cstheme="minorHAnsi"/>
          <w:bCs/>
          <w:sz w:val="28"/>
          <w:szCs w:val="28"/>
        </w:rPr>
        <w:t>hoitoa.  Riip</w:t>
      </w:r>
      <w:r w:rsidR="00C877E0">
        <w:rPr>
          <w:rFonts w:cstheme="minorHAnsi"/>
          <w:bCs/>
          <w:sz w:val="28"/>
          <w:szCs w:val="28"/>
        </w:rPr>
        <w:t>p</w:t>
      </w:r>
      <w:r>
        <w:rPr>
          <w:rFonts w:cstheme="minorHAnsi"/>
          <w:bCs/>
          <w:sz w:val="28"/>
          <w:szCs w:val="28"/>
        </w:rPr>
        <w:t xml:space="preserve">uen käytetävästä luulääkkeestä, lääkettä saa käyttää </w:t>
      </w:r>
      <w:r w:rsidR="00FB1C03">
        <w:rPr>
          <w:rFonts w:cstheme="minorHAnsi"/>
          <w:bCs/>
          <w:sz w:val="28"/>
          <w:szCs w:val="28"/>
        </w:rPr>
        <w:t xml:space="preserve">vain </w:t>
      </w:r>
      <w:r>
        <w:rPr>
          <w:rFonts w:cstheme="minorHAnsi"/>
          <w:bCs/>
          <w:sz w:val="28"/>
          <w:szCs w:val="28"/>
        </w:rPr>
        <w:t>määräajan ( esim teriparatide, romosotsunabi</w:t>
      </w:r>
      <w:r w:rsidR="00C877E0">
        <w:rPr>
          <w:rFonts w:cstheme="minorHAnsi"/>
          <w:bCs/>
          <w:sz w:val="28"/>
          <w:szCs w:val="28"/>
        </w:rPr>
        <w:t>, estrogeenit</w:t>
      </w:r>
      <w:r>
        <w:rPr>
          <w:rFonts w:cstheme="minorHAnsi"/>
          <w:bCs/>
          <w:sz w:val="28"/>
          <w:szCs w:val="28"/>
        </w:rPr>
        <w:t>), lääkettä pitää tauotta</w:t>
      </w:r>
      <w:r w:rsidR="00C877E0">
        <w:rPr>
          <w:rFonts w:cstheme="minorHAnsi"/>
          <w:bCs/>
          <w:sz w:val="28"/>
          <w:szCs w:val="28"/>
        </w:rPr>
        <w:t>a (bisfosfonaatit) ja voidaan tauottaa (denosumabi).</w:t>
      </w:r>
      <w:r>
        <w:rPr>
          <w:rFonts w:cstheme="minorHAnsi"/>
          <w:bCs/>
          <w:sz w:val="28"/>
          <w:szCs w:val="28"/>
        </w:rPr>
        <w:t xml:space="preserve"> </w:t>
      </w:r>
    </w:p>
    <w:p w14:paraId="51CBD06C" w14:textId="57397BDD" w:rsidR="00BC67BB" w:rsidRDefault="00BC67BB" w:rsidP="00536EFA">
      <w:pPr>
        <w:pStyle w:val="Luettelokappale"/>
        <w:spacing w:line="360" w:lineRule="auto"/>
        <w:ind w:left="644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Bisfosfonaatit kiinnittyvät luuhun ja tällä mekanismilla hidastavat luun hajoamista. Ne poistuvat luusta hitaa</w:t>
      </w:r>
      <w:r w:rsidR="00B20157">
        <w:rPr>
          <w:rFonts w:cstheme="minorHAnsi"/>
          <w:bCs/>
          <w:sz w:val="28"/>
          <w:szCs w:val="28"/>
        </w:rPr>
        <w:t>sti</w:t>
      </w:r>
      <w:r>
        <w:rPr>
          <w:rFonts w:cstheme="minorHAnsi"/>
          <w:bCs/>
          <w:sz w:val="28"/>
          <w:szCs w:val="28"/>
        </w:rPr>
        <w:t xml:space="preserve"> ja  kertyvät luuhun. Bisfosfonaattihoidot tauotetaan </w:t>
      </w:r>
      <w:r w:rsidR="001B13EF">
        <w:rPr>
          <w:rFonts w:cstheme="minorHAnsi"/>
          <w:bCs/>
          <w:sz w:val="28"/>
          <w:szCs w:val="28"/>
        </w:rPr>
        <w:t xml:space="preserve"> </w:t>
      </w:r>
      <w:r w:rsidR="00B20157">
        <w:rPr>
          <w:rFonts w:cstheme="minorHAnsi"/>
          <w:bCs/>
          <w:sz w:val="28"/>
          <w:szCs w:val="28"/>
        </w:rPr>
        <w:t>liiallisen kertymisen ehkäisemiseksi</w:t>
      </w:r>
      <w:r w:rsidR="001B13EF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3-5 v käytön jälkeen. Koska ne poistuvat hitaasti, niiden hyötyvaikutukset jatkuvat lääketauon aikana eikä korvaavia luulääk</w:t>
      </w:r>
      <w:r w:rsidR="001B13EF">
        <w:rPr>
          <w:rFonts w:cstheme="minorHAnsi"/>
          <w:bCs/>
          <w:sz w:val="28"/>
          <w:szCs w:val="28"/>
        </w:rPr>
        <w:t>ehoitoa</w:t>
      </w:r>
      <w:r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lastRenderedPageBreak/>
        <w:t>tarvita.</w:t>
      </w:r>
      <w:r w:rsidR="001B13EF">
        <w:rPr>
          <w:rFonts w:cstheme="minorHAnsi"/>
          <w:bCs/>
          <w:sz w:val="28"/>
          <w:szCs w:val="28"/>
        </w:rPr>
        <w:t xml:space="preserve"> Tauon pituus määräytyy tiheysmittau</w:t>
      </w:r>
      <w:r w:rsidR="003C137B">
        <w:rPr>
          <w:rFonts w:cstheme="minorHAnsi"/>
          <w:bCs/>
          <w:sz w:val="28"/>
          <w:szCs w:val="28"/>
        </w:rPr>
        <w:t xml:space="preserve">sseurannan </w:t>
      </w:r>
      <w:proofErr w:type="spellStart"/>
      <w:proofErr w:type="gramStart"/>
      <w:r w:rsidR="001B13EF">
        <w:rPr>
          <w:rFonts w:cstheme="minorHAnsi"/>
          <w:bCs/>
          <w:sz w:val="28"/>
          <w:szCs w:val="28"/>
        </w:rPr>
        <w:t>ja</w:t>
      </w:r>
      <w:proofErr w:type="spellEnd"/>
      <w:r w:rsidR="001B13EF">
        <w:rPr>
          <w:rFonts w:cstheme="minorHAnsi"/>
          <w:bCs/>
          <w:sz w:val="28"/>
          <w:szCs w:val="28"/>
        </w:rPr>
        <w:t xml:space="preserve">  </w:t>
      </w:r>
      <w:proofErr w:type="spellStart"/>
      <w:r w:rsidR="001B13EF">
        <w:rPr>
          <w:rFonts w:cstheme="minorHAnsi"/>
          <w:bCs/>
          <w:sz w:val="28"/>
          <w:szCs w:val="28"/>
        </w:rPr>
        <w:t>arvioidun</w:t>
      </w:r>
      <w:proofErr w:type="spellEnd"/>
      <w:proofErr w:type="gramEnd"/>
      <w:r w:rsidR="001B13EF">
        <w:rPr>
          <w:rFonts w:cstheme="minorHAnsi"/>
          <w:bCs/>
          <w:sz w:val="28"/>
          <w:szCs w:val="28"/>
        </w:rPr>
        <w:t xml:space="preserve"> </w:t>
      </w:r>
      <w:proofErr w:type="spellStart"/>
      <w:r w:rsidR="001B13EF">
        <w:rPr>
          <w:rFonts w:cstheme="minorHAnsi"/>
          <w:bCs/>
          <w:sz w:val="28"/>
          <w:szCs w:val="28"/>
        </w:rPr>
        <w:t>murtumariskin</w:t>
      </w:r>
      <w:proofErr w:type="spellEnd"/>
      <w:r w:rsidR="001B13EF">
        <w:rPr>
          <w:rFonts w:cstheme="minorHAnsi"/>
          <w:bCs/>
          <w:sz w:val="28"/>
          <w:szCs w:val="28"/>
        </w:rPr>
        <w:t xml:space="preserve"> </w:t>
      </w:r>
      <w:proofErr w:type="spellStart"/>
      <w:r w:rsidR="001B13EF">
        <w:rPr>
          <w:rFonts w:cstheme="minorHAnsi"/>
          <w:bCs/>
          <w:sz w:val="28"/>
          <w:szCs w:val="28"/>
        </w:rPr>
        <w:t>perusteella</w:t>
      </w:r>
      <w:proofErr w:type="spellEnd"/>
      <w:r w:rsidR="001B13EF">
        <w:rPr>
          <w:rFonts w:cstheme="minorHAnsi"/>
          <w:bCs/>
          <w:sz w:val="28"/>
          <w:szCs w:val="28"/>
        </w:rPr>
        <w:t>.</w:t>
      </w:r>
    </w:p>
    <w:p w14:paraId="7D9C72C5" w14:textId="77777777" w:rsidR="007E5071" w:rsidRDefault="007E5071" w:rsidP="00536EFA">
      <w:pPr>
        <w:pStyle w:val="Luettelokappale"/>
        <w:spacing w:line="360" w:lineRule="auto"/>
        <w:ind w:left="644"/>
        <w:rPr>
          <w:rFonts w:cstheme="minorHAnsi"/>
          <w:bCs/>
          <w:sz w:val="28"/>
          <w:szCs w:val="28"/>
        </w:rPr>
      </w:pPr>
    </w:p>
    <w:p w14:paraId="55E8239D" w14:textId="65544FE2" w:rsidR="00FB1C03" w:rsidRDefault="00BC67BB" w:rsidP="00536EFA">
      <w:pPr>
        <w:pStyle w:val="Luettelokappale"/>
        <w:spacing w:line="360" w:lineRule="auto"/>
        <w:ind w:left="644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Muiden luulääkkeiden käytöön tauotus tai lopetus tarkoittaa niiden lääkevaikutusten välitöntä loppumista ja osteoporoosin välitöntä etenemistä. Pahimmillaan voi olla niin, että vuoden kuluttua lä</w:t>
      </w:r>
      <w:r w:rsidR="00FB1C03">
        <w:rPr>
          <w:rFonts w:cstheme="minorHAnsi"/>
          <w:bCs/>
          <w:sz w:val="28"/>
          <w:szCs w:val="28"/>
        </w:rPr>
        <w:t>ä</w:t>
      </w:r>
      <w:r>
        <w:rPr>
          <w:rFonts w:cstheme="minorHAnsi"/>
          <w:bCs/>
          <w:sz w:val="28"/>
          <w:szCs w:val="28"/>
        </w:rPr>
        <w:t>kkeen käytön lopumisesta ollaan samassa vaikeassa osteoporoositilanteessa, jo</w:t>
      </w:r>
      <w:r w:rsidR="00FB1C03">
        <w:rPr>
          <w:rFonts w:cstheme="minorHAnsi"/>
          <w:bCs/>
          <w:sz w:val="28"/>
          <w:szCs w:val="28"/>
        </w:rPr>
        <w:t>nka perusteella</w:t>
      </w:r>
      <w:r>
        <w:rPr>
          <w:rFonts w:cstheme="minorHAnsi"/>
          <w:bCs/>
          <w:sz w:val="28"/>
          <w:szCs w:val="28"/>
        </w:rPr>
        <w:t xml:space="preserve"> lääkehoito aloitettiin. </w:t>
      </w:r>
      <w:r w:rsidR="001B13EF" w:rsidRPr="001B13EF">
        <w:rPr>
          <w:rFonts w:cstheme="minorHAnsi"/>
          <w:b/>
          <w:sz w:val="28"/>
          <w:szCs w:val="28"/>
        </w:rPr>
        <w:t>SIKSI</w:t>
      </w:r>
      <w:r>
        <w:rPr>
          <w:rFonts w:cstheme="minorHAnsi"/>
          <w:bCs/>
          <w:sz w:val="28"/>
          <w:szCs w:val="28"/>
        </w:rPr>
        <w:t xml:space="preserve"> muiden </w:t>
      </w:r>
      <w:r w:rsidR="00FB1C03">
        <w:rPr>
          <w:rFonts w:cstheme="minorHAnsi"/>
          <w:bCs/>
          <w:sz w:val="28"/>
          <w:szCs w:val="28"/>
        </w:rPr>
        <w:t>kuin bisfosfonaatti</w:t>
      </w:r>
      <w:r>
        <w:rPr>
          <w:rFonts w:cstheme="minorHAnsi"/>
          <w:bCs/>
          <w:sz w:val="28"/>
          <w:szCs w:val="28"/>
        </w:rPr>
        <w:t xml:space="preserve">luulääkkeiden </w:t>
      </w:r>
      <w:r w:rsidR="00FB1C03">
        <w:rPr>
          <w:rFonts w:cstheme="minorHAnsi"/>
          <w:bCs/>
          <w:sz w:val="28"/>
          <w:szCs w:val="28"/>
        </w:rPr>
        <w:t xml:space="preserve">käytön lopetuksessa ja tauotuksessa lääkehoitoa on jatkettava </w:t>
      </w:r>
      <w:r w:rsidR="003C137B">
        <w:rPr>
          <w:rFonts w:cstheme="minorHAnsi"/>
          <w:bCs/>
          <w:sz w:val="28"/>
          <w:szCs w:val="28"/>
        </w:rPr>
        <w:t xml:space="preserve">ennen taottamista </w:t>
      </w:r>
      <w:r w:rsidR="00FB1C03">
        <w:rPr>
          <w:rFonts w:cstheme="minorHAnsi"/>
          <w:bCs/>
          <w:sz w:val="28"/>
          <w:szCs w:val="28"/>
        </w:rPr>
        <w:t>vuoden ajan bisfosfonaatilla ja näin sammutettava äkillinen osteoporoosin uudelleen kehittyminen</w:t>
      </w:r>
      <w:r w:rsidR="003C137B">
        <w:rPr>
          <w:rFonts w:cstheme="minorHAnsi"/>
          <w:bCs/>
          <w:sz w:val="28"/>
          <w:szCs w:val="28"/>
        </w:rPr>
        <w:t xml:space="preserve"> . </w:t>
      </w:r>
      <w:r w:rsidR="007F0B8F">
        <w:rPr>
          <w:rFonts w:cstheme="minorHAnsi"/>
          <w:bCs/>
          <w:sz w:val="28"/>
          <w:szCs w:val="28"/>
        </w:rPr>
        <w:t xml:space="preserve"> Lääkehoidon jatkaminen </w:t>
      </w:r>
      <w:r w:rsidR="003C137B">
        <w:rPr>
          <w:rFonts w:cstheme="minorHAnsi"/>
          <w:bCs/>
          <w:sz w:val="28"/>
          <w:szCs w:val="28"/>
        </w:rPr>
        <w:t xml:space="preserve">tauon ja bisfosfonaattihoitovaiheen päätyttyä </w:t>
      </w:r>
      <w:r w:rsidR="007F0B8F">
        <w:rPr>
          <w:rFonts w:cstheme="minorHAnsi"/>
          <w:bCs/>
          <w:sz w:val="28"/>
          <w:szCs w:val="28"/>
        </w:rPr>
        <w:t>määräytyy tiheysmittaus</w:t>
      </w:r>
      <w:r w:rsidR="003C137B">
        <w:rPr>
          <w:rFonts w:cstheme="minorHAnsi"/>
          <w:bCs/>
          <w:sz w:val="28"/>
          <w:szCs w:val="28"/>
        </w:rPr>
        <w:t xml:space="preserve">seurannan </w:t>
      </w:r>
      <w:r w:rsidR="007F0B8F">
        <w:rPr>
          <w:rFonts w:cstheme="minorHAnsi"/>
          <w:bCs/>
          <w:sz w:val="28"/>
          <w:szCs w:val="28"/>
        </w:rPr>
        <w:t xml:space="preserve">ja </w:t>
      </w:r>
      <w:r w:rsidR="003C137B">
        <w:rPr>
          <w:rFonts w:cstheme="minorHAnsi"/>
          <w:bCs/>
          <w:sz w:val="28"/>
          <w:szCs w:val="28"/>
        </w:rPr>
        <w:t xml:space="preserve">arvioidun </w:t>
      </w:r>
      <w:r w:rsidR="007F0B8F">
        <w:rPr>
          <w:rFonts w:cstheme="minorHAnsi"/>
          <w:bCs/>
          <w:sz w:val="28"/>
          <w:szCs w:val="28"/>
        </w:rPr>
        <w:t>murtumariski</w:t>
      </w:r>
      <w:r w:rsidR="003C137B">
        <w:rPr>
          <w:rFonts w:cstheme="minorHAnsi"/>
          <w:bCs/>
          <w:sz w:val="28"/>
          <w:szCs w:val="28"/>
        </w:rPr>
        <w:t>n</w:t>
      </w:r>
      <w:r w:rsidR="007F0B8F">
        <w:rPr>
          <w:rFonts w:cstheme="minorHAnsi"/>
          <w:bCs/>
          <w:sz w:val="28"/>
          <w:szCs w:val="28"/>
        </w:rPr>
        <w:t xml:space="preserve"> perusteella.</w:t>
      </w:r>
    </w:p>
    <w:p w14:paraId="6D649014" w14:textId="77777777" w:rsidR="009D2ED9" w:rsidRPr="001D06EF" w:rsidRDefault="009D2ED9" w:rsidP="005105B8">
      <w:pPr>
        <w:spacing w:after="0" w:line="240" w:lineRule="auto"/>
        <w:ind w:left="709"/>
        <w:rPr>
          <w:rFonts w:cstheme="minorHAnsi"/>
          <w:sz w:val="28"/>
          <w:szCs w:val="28"/>
        </w:rPr>
      </w:pPr>
    </w:p>
    <w:p w14:paraId="5E674A72" w14:textId="4BA5DE33" w:rsidR="009D2ED9" w:rsidRPr="007D3C87" w:rsidRDefault="009D2ED9" w:rsidP="007D3C87">
      <w:pPr>
        <w:pStyle w:val="Luettelokappale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r w:rsidRPr="007D3C87">
        <w:rPr>
          <w:rFonts w:cstheme="minorHAnsi"/>
          <w:b/>
          <w:sz w:val="28"/>
          <w:szCs w:val="28"/>
        </w:rPr>
        <w:t>Yhteystietojesi ylläpito on Sinulle</w:t>
      </w:r>
      <w:r w:rsidR="00757F8D" w:rsidRPr="007D3C87">
        <w:rPr>
          <w:rFonts w:cstheme="minorHAnsi"/>
          <w:b/>
          <w:sz w:val="28"/>
          <w:szCs w:val="28"/>
        </w:rPr>
        <w:t xml:space="preserve"> ja yhdistyksellemme </w:t>
      </w:r>
      <w:r w:rsidRPr="007D3C87">
        <w:rPr>
          <w:rFonts w:cstheme="minorHAnsi"/>
          <w:b/>
          <w:sz w:val="28"/>
          <w:szCs w:val="28"/>
        </w:rPr>
        <w:t>tärkeää</w:t>
      </w:r>
      <w:r w:rsidRPr="007D3C87">
        <w:rPr>
          <w:rFonts w:cstheme="minorHAnsi"/>
          <w:sz w:val="28"/>
          <w:szCs w:val="28"/>
        </w:rPr>
        <w:t>,</w:t>
      </w:r>
    </w:p>
    <w:p w14:paraId="3B9FDB5E" w14:textId="77777777" w:rsidR="009D2ED9" w:rsidRPr="001D06EF" w:rsidRDefault="009D2ED9" w:rsidP="005105B8">
      <w:pPr>
        <w:pStyle w:val="Luettelokappale"/>
        <w:spacing w:after="0" w:line="240" w:lineRule="auto"/>
        <w:ind w:left="709"/>
        <w:rPr>
          <w:rFonts w:cstheme="minorHAnsi"/>
          <w:sz w:val="28"/>
          <w:szCs w:val="28"/>
        </w:rPr>
      </w:pPr>
      <w:r w:rsidRPr="001D06EF">
        <w:rPr>
          <w:rFonts w:cstheme="minorHAnsi"/>
          <w:sz w:val="28"/>
          <w:szCs w:val="28"/>
        </w:rPr>
        <w:t xml:space="preserve"> </w:t>
      </w:r>
    </w:p>
    <w:p w14:paraId="661FA764" w14:textId="20A095F7" w:rsidR="009D2ED9" w:rsidRDefault="009D2ED9" w:rsidP="005105B8">
      <w:pPr>
        <w:spacing w:after="0" w:line="360" w:lineRule="auto"/>
        <w:ind w:left="709"/>
        <w:rPr>
          <w:rFonts w:cstheme="minorHAnsi"/>
          <w:sz w:val="28"/>
          <w:szCs w:val="28"/>
        </w:rPr>
      </w:pPr>
      <w:r w:rsidRPr="001D06EF">
        <w:rPr>
          <w:rFonts w:cstheme="minorHAnsi"/>
          <w:sz w:val="28"/>
          <w:szCs w:val="28"/>
        </w:rPr>
        <w:t>sillä yhdistyksemme jäsenkirjeet, osteoporoosiluennot, vertaistukitapaamiset ja</w:t>
      </w:r>
      <w:r w:rsidR="001B55E9" w:rsidRPr="001D06EF">
        <w:rPr>
          <w:rFonts w:cstheme="minorHAnsi"/>
          <w:sz w:val="28"/>
          <w:szCs w:val="28"/>
        </w:rPr>
        <w:t xml:space="preserve"> </w:t>
      </w:r>
      <w:r w:rsidRPr="001D06EF">
        <w:rPr>
          <w:rFonts w:cstheme="minorHAnsi"/>
          <w:sz w:val="28"/>
          <w:szCs w:val="28"/>
        </w:rPr>
        <w:t>muu tieto välittyvät nopeiten, parhaiten ja täsmällisesti jäsenille sähköpostin ja</w:t>
      </w:r>
      <w:r w:rsidR="00555CB1">
        <w:rPr>
          <w:rFonts w:cstheme="minorHAnsi"/>
          <w:sz w:val="28"/>
          <w:szCs w:val="28"/>
        </w:rPr>
        <w:t xml:space="preserve"> </w:t>
      </w:r>
      <w:r w:rsidRPr="001D06EF">
        <w:rPr>
          <w:rFonts w:cstheme="minorHAnsi"/>
          <w:sz w:val="28"/>
          <w:szCs w:val="28"/>
        </w:rPr>
        <w:t xml:space="preserve">etäyhteyksien välityksellä. Ilmoita sihteeri Komoselle sähköpostiosoitteesi ja </w:t>
      </w:r>
      <w:r w:rsidRPr="001D06EF">
        <w:rPr>
          <w:rFonts w:cstheme="minorHAnsi"/>
          <w:b/>
          <w:bCs/>
          <w:sz w:val="28"/>
          <w:szCs w:val="28"/>
        </w:rPr>
        <w:t xml:space="preserve">sen muutokset </w:t>
      </w:r>
      <w:r w:rsidRPr="001D06EF">
        <w:rPr>
          <w:rFonts w:cstheme="minorHAnsi"/>
          <w:sz w:val="28"/>
          <w:szCs w:val="28"/>
        </w:rPr>
        <w:t>varmistaaksesi, että yhdistyksemme viestintä ja muu yhteydenpito</w:t>
      </w:r>
      <w:r w:rsidR="00555CB1">
        <w:rPr>
          <w:rFonts w:cstheme="minorHAnsi"/>
          <w:sz w:val="28"/>
          <w:szCs w:val="28"/>
        </w:rPr>
        <w:t xml:space="preserve"> </w:t>
      </w:r>
      <w:r w:rsidRPr="001D06EF">
        <w:rPr>
          <w:rFonts w:cstheme="minorHAnsi"/>
          <w:sz w:val="28"/>
          <w:szCs w:val="28"/>
        </w:rPr>
        <w:t xml:space="preserve">toimii.  </w:t>
      </w:r>
      <w:r w:rsidR="0000753D" w:rsidRPr="001D06EF">
        <w:rPr>
          <w:rFonts w:cstheme="minorHAnsi"/>
          <w:sz w:val="28"/>
          <w:szCs w:val="28"/>
        </w:rPr>
        <w:t>Oikea voimassa</w:t>
      </w:r>
      <w:r w:rsidR="00757F8D" w:rsidRPr="001D06EF">
        <w:rPr>
          <w:rFonts w:cstheme="minorHAnsi"/>
          <w:sz w:val="28"/>
          <w:szCs w:val="28"/>
        </w:rPr>
        <w:t xml:space="preserve"> </w:t>
      </w:r>
      <w:r w:rsidR="0000753D" w:rsidRPr="001D06EF">
        <w:rPr>
          <w:rFonts w:cstheme="minorHAnsi"/>
          <w:sz w:val="28"/>
          <w:szCs w:val="28"/>
        </w:rPr>
        <w:t xml:space="preserve">oleva </w:t>
      </w:r>
      <w:r w:rsidR="007F0B8F">
        <w:rPr>
          <w:rFonts w:cstheme="minorHAnsi"/>
          <w:sz w:val="28"/>
          <w:szCs w:val="28"/>
        </w:rPr>
        <w:t>sähköposti- ja posti</w:t>
      </w:r>
      <w:r w:rsidR="0000753D" w:rsidRPr="001D06EF">
        <w:rPr>
          <w:rFonts w:cstheme="minorHAnsi"/>
          <w:sz w:val="28"/>
          <w:szCs w:val="28"/>
        </w:rPr>
        <w:t>osoitteesi varmista</w:t>
      </w:r>
      <w:r w:rsidR="007F0B8F">
        <w:rPr>
          <w:rFonts w:cstheme="minorHAnsi"/>
          <w:sz w:val="28"/>
          <w:szCs w:val="28"/>
        </w:rPr>
        <w:t>vat</w:t>
      </w:r>
      <w:r w:rsidR="0000753D" w:rsidRPr="001D06EF">
        <w:rPr>
          <w:rFonts w:cstheme="minorHAnsi"/>
          <w:sz w:val="28"/>
          <w:szCs w:val="28"/>
        </w:rPr>
        <w:t xml:space="preserve">, että saat </w:t>
      </w:r>
      <w:r w:rsidR="00AC6C03" w:rsidRPr="001D06EF">
        <w:rPr>
          <w:rFonts w:cstheme="minorHAnsi"/>
          <w:sz w:val="28"/>
          <w:szCs w:val="28"/>
        </w:rPr>
        <w:t>jäsenyyteesi kuuluva</w:t>
      </w:r>
      <w:r w:rsidR="007F0B8F">
        <w:rPr>
          <w:rFonts w:cstheme="minorHAnsi"/>
          <w:sz w:val="28"/>
          <w:szCs w:val="28"/>
        </w:rPr>
        <w:t>t</w:t>
      </w:r>
      <w:r w:rsidR="00AC6C03" w:rsidRPr="001D06EF">
        <w:rPr>
          <w:rFonts w:cstheme="minorHAnsi"/>
          <w:sz w:val="28"/>
          <w:szCs w:val="28"/>
        </w:rPr>
        <w:t xml:space="preserve"> </w:t>
      </w:r>
      <w:r w:rsidR="0000753D" w:rsidRPr="002828EB">
        <w:rPr>
          <w:rFonts w:cstheme="minorHAnsi"/>
          <w:b/>
          <w:bCs/>
          <w:sz w:val="28"/>
          <w:szCs w:val="28"/>
        </w:rPr>
        <w:t>Luustotietolehde</w:t>
      </w:r>
      <w:r w:rsidR="002828EB">
        <w:rPr>
          <w:rFonts w:cstheme="minorHAnsi"/>
          <w:b/>
          <w:bCs/>
          <w:sz w:val="28"/>
          <w:szCs w:val="28"/>
        </w:rPr>
        <w:t xml:space="preserve">t, </w:t>
      </w:r>
      <w:r w:rsidR="00764FBE" w:rsidRPr="002828EB">
        <w:rPr>
          <w:rFonts w:cstheme="minorHAnsi"/>
          <w:b/>
          <w:bCs/>
          <w:sz w:val="28"/>
          <w:szCs w:val="28"/>
        </w:rPr>
        <w:t>jäsenkirjee</w:t>
      </w:r>
      <w:r w:rsidR="002828EB">
        <w:rPr>
          <w:rFonts w:cstheme="minorHAnsi"/>
          <w:b/>
          <w:bCs/>
          <w:sz w:val="28"/>
          <w:szCs w:val="28"/>
        </w:rPr>
        <w:t>t, kutsut etäluennoille ja muihin etätapaamisiin</w:t>
      </w:r>
      <w:r w:rsidR="00764FBE" w:rsidRPr="001D06EF">
        <w:rPr>
          <w:rFonts w:cstheme="minorHAnsi"/>
          <w:sz w:val="28"/>
          <w:szCs w:val="28"/>
        </w:rPr>
        <w:t xml:space="preserve"> </w:t>
      </w:r>
      <w:r w:rsidR="0000753D" w:rsidRPr="001D06EF">
        <w:rPr>
          <w:rFonts w:cstheme="minorHAnsi"/>
          <w:sz w:val="28"/>
          <w:szCs w:val="28"/>
        </w:rPr>
        <w:t>kotiisi.</w:t>
      </w:r>
      <w:r w:rsidRPr="001D06EF">
        <w:rPr>
          <w:rFonts w:cstheme="minorHAnsi"/>
          <w:sz w:val="28"/>
          <w:szCs w:val="28"/>
        </w:rPr>
        <w:t xml:space="preserve"> </w:t>
      </w:r>
    </w:p>
    <w:p w14:paraId="6D52E676" w14:textId="77777777" w:rsidR="0053179B" w:rsidRDefault="0053179B" w:rsidP="005105B8">
      <w:pPr>
        <w:spacing w:after="0" w:line="360" w:lineRule="auto"/>
        <w:ind w:left="709"/>
        <w:rPr>
          <w:rFonts w:cstheme="minorHAnsi"/>
          <w:sz w:val="28"/>
          <w:szCs w:val="28"/>
        </w:rPr>
      </w:pPr>
    </w:p>
    <w:p w14:paraId="14F243F1" w14:textId="0C093F63" w:rsidR="0053179B" w:rsidRDefault="0053179B" w:rsidP="005105B8">
      <w:pPr>
        <w:spacing w:after="0" w:line="360" w:lineRule="auto"/>
        <w:ind w:left="709"/>
        <w:rPr>
          <w:rFonts w:cstheme="minorHAnsi"/>
          <w:sz w:val="28"/>
          <w:szCs w:val="28"/>
        </w:rPr>
      </w:pPr>
      <w:r w:rsidRPr="0053179B">
        <w:rPr>
          <w:rFonts w:cstheme="minorHAnsi"/>
          <w:b/>
          <w:bCs/>
          <w:sz w:val="28"/>
          <w:szCs w:val="28"/>
        </w:rPr>
        <w:t>HYVÄÄ SYKSYÄ</w:t>
      </w:r>
    </w:p>
    <w:p w14:paraId="63BCA229" w14:textId="354A3095" w:rsidR="00727FF4" w:rsidRPr="001D06EF" w:rsidRDefault="0053179B" w:rsidP="007F0B8F">
      <w:pPr>
        <w:spacing w:after="0" w:line="360" w:lineRule="auto"/>
        <w:ind w:left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Olli Simonen, puheenjohtaja</w:t>
      </w:r>
      <w:r>
        <w:rPr>
          <w:rFonts w:cstheme="minorHAnsi"/>
          <w:sz w:val="28"/>
          <w:szCs w:val="28"/>
        </w:rPr>
        <w:tab/>
        <w:t>Salme Komonen, sihteeri</w:t>
      </w:r>
    </w:p>
    <w:sectPr w:rsidR="00727FF4" w:rsidRPr="001D06EF" w:rsidSect="005105B8">
      <w:pgSz w:w="11906" w:h="16838"/>
      <w:pgMar w:top="1417" w:right="1134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E14"/>
    <w:multiLevelType w:val="hybridMultilevel"/>
    <w:tmpl w:val="F676B5C0"/>
    <w:lvl w:ilvl="0" w:tplc="627238F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134E1"/>
    <w:multiLevelType w:val="hybridMultilevel"/>
    <w:tmpl w:val="C338DDD6"/>
    <w:lvl w:ilvl="0" w:tplc="ECB09F6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AB4989"/>
    <w:multiLevelType w:val="multilevel"/>
    <w:tmpl w:val="C33095E0"/>
    <w:lvl w:ilvl="0">
      <w:start w:val="30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5" w:hanging="118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6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3" w15:restartNumberingAfterBreak="0">
    <w:nsid w:val="160B6B04"/>
    <w:multiLevelType w:val="multilevel"/>
    <w:tmpl w:val="AD68078E"/>
    <w:lvl w:ilvl="0">
      <w:start w:val="18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25" w:hanging="118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6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4" w15:restartNumberingAfterBreak="0">
    <w:nsid w:val="16487A3B"/>
    <w:multiLevelType w:val="hybridMultilevel"/>
    <w:tmpl w:val="2340AB6E"/>
    <w:lvl w:ilvl="0" w:tplc="1660D08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9F1475"/>
    <w:multiLevelType w:val="hybridMultilevel"/>
    <w:tmpl w:val="BC78EF32"/>
    <w:lvl w:ilvl="0" w:tplc="AD46CD2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B31ED1"/>
    <w:multiLevelType w:val="hybridMultilevel"/>
    <w:tmpl w:val="DFB0242E"/>
    <w:lvl w:ilvl="0" w:tplc="D6A03F6E">
      <w:numFmt w:val="bullet"/>
      <w:lvlText w:val="-"/>
      <w:lvlJc w:val="left"/>
      <w:pPr>
        <w:ind w:left="1129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22EA1A2F"/>
    <w:multiLevelType w:val="hybridMultilevel"/>
    <w:tmpl w:val="0BEA8BC4"/>
    <w:lvl w:ilvl="0" w:tplc="2A520D7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7494EDF"/>
    <w:multiLevelType w:val="multilevel"/>
    <w:tmpl w:val="0FEC5152"/>
    <w:lvl w:ilvl="0">
      <w:start w:val="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71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9" w15:restartNumberingAfterBreak="0">
    <w:nsid w:val="2C4B0400"/>
    <w:multiLevelType w:val="hybridMultilevel"/>
    <w:tmpl w:val="DFE4BD7E"/>
    <w:lvl w:ilvl="0" w:tplc="659437C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2A1045"/>
    <w:multiLevelType w:val="hybridMultilevel"/>
    <w:tmpl w:val="950EBDF2"/>
    <w:lvl w:ilvl="0" w:tplc="A0E86E1C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39" w:hanging="360"/>
      </w:pPr>
    </w:lvl>
    <w:lvl w:ilvl="2" w:tplc="040B001B" w:tentative="1">
      <w:start w:val="1"/>
      <w:numFmt w:val="lowerRoman"/>
      <w:lvlText w:val="%3."/>
      <w:lvlJc w:val="right"/>
      <w:pPr>
        <w:ind w:left="2459" w:hanging="180"/>
      </w:pPr>
    </w:lvl>
    <w:lvl w:ilvl="3" w:tplc="040B000F" w:tentative="1">
      <w:start w:val="1"/>
      <w:numFmt w:val="decimal"/>
      <w:lvlText w:val="%4."/>
      <w:lvlJc w:val="left"/>
      <w:pPr>
        <w:ind w:left="3179" w:hanging="360"/>
      </w:pPr>
    </w:lvl>
    <w:lvl w:ilvl="4" w:tplc="040B0019" w:tentative="1">
      <w:start w:val="1"/>
      <w:numFmt w:val="lowerLetter"/>
      <w:lvlText w:val="%5."/>
      <w:lvlJc w:val="left"/>
      <w:pPr>
        <w:ind w:left="3899" w:hanging="360"/>
      </w:pPr>
    </w:lvl>
    <w:lvl w:ilvl="5" w:tplc="040B001B" w:tentative="1">
      <w:start w:val="1"/>
      <w:numFmt w:val="lowerRoman"/>
      <w:lvlText w:val="%6."/>
      <w:lvlJc w:val="right"/>
      <w:pPr>
        <w:ind w:left="4619" w:hanging="180"/>
      </w:pPr>
    </w:lvl>
    <w:lvl w:ilvl="6" w:tplc="040B000F" w:tentative="1">
      <w:start w:val="1"/>
      <w:numFmt w:val="decimal"/>
      <w:lvlText w:val="%7."/>
      <w:lvlJc w:val="left"/>
      <w:pPr>
        <w:ind w:left="5339" w:hanging="360"/>
      </w:pPr>
    </w:lvl>
    <w:lvl w:ilvl="7" w:tplc="040B0019" w:tentative="1">
      <w:start w:val="1"/>
      <w:numFmt w:val="lowerLetter"/>
      <w:lvlText w:val="%8."/>
      <w:lvlJc w:val="left"/>
      <w:pPr>
        <w:ind w:left="6059" w:hanging="360"/>
      </w:pPr>
    </w:lvl>
    <w:lvl w:ilvl="8" w:tplc="040B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1" w15:restartNumberingAfterBreak="0">
    <w:nsid w:val="33C82FC9"/>
    <w:multiLevelType w:val="hybridMultilevel"/>
    <w:tmpl w:val="057234F2"/>
    <w:lvl w:ilvl="0" w:tplc="81D4390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DF293D"/>
    <w:multiLevelType w:val="multilevel"/>
    <w:tmpl w:val="8D7C7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E4506"/>
    <w:multiLevelType w:val="hybridMultilevel"/>
    <w:tmpl w:val="25E069F6"/>
    <w:lvl w:ilvl="0" w:tplc="530A32C6">
      <w:start w:val="17"/>
      <w:numFmt w:val="decimal"/>
      <w:lvlText w:val="%1"/>
      <w:lvlJc w:val="left"/>
      <w:pPr>
        <w:ind w:left="104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1" w:hanging="360"/>
      </w:pPr>
    </w:lvl>
    <w:lvl w:ilvl="2" w:tplc="040B001B" w:tentative="1">
      <w:start w:val="1"/>
      <w:numFmt w:val="lowerRoman"/>
      <w:lvlText w:val="%3."/>
      <w:lvlJc w:val="right"/>
      <w:pPr>
        <w:ind w:left="2481" w:hanging="180"/>
      </w:pPr>
    </w:lvl>
    <w:lvl w:ilvl="3" w:tplc="040B000F" w:tentative="1">
      <w:start w:val="1"/>
      <w:numFmt w:val="decimal"/>
      <w:lvlText w:val="%4."/>
      <w:lvlJc w:val="left"/>
      <w:pPr>
        <w:ind w:left="3201" w:hanging="360"/>
      </w:pPr>
    </w:lvl>
    <w:lvl w:ilvl="4" w:tplc="040B0019" w:tentative="1">
      <w:start w:val="1"/>
      <w:numFmt w:val="lowerLetter"/>
      <w:lvlText w:val="%5."/>
      <w:lvlJc w:val="left"/>
      <w:pPr>
        <w:ind w:left="3921" w:hanging="360"/>
      </w:pPr>
    </w:lvl>
    <w:lvl w:ilvl="5" w:tplc="040B001B" w:tentative="1">
      <w:start w:val="1"/>
      <w:numFmt w:val="lowerRoman"/>
      <w:lvlText w:val="%6."/>
      <w:lvlJc w:val="right"/>
      <w:pPr>
        <w:ind w:left="4641" w:hanging="180"/>
      </w:pPr>
    </w:lvl>
    <w:lvl w:ilvl="6" w:tplc="040B000F" w:tentative="1">
      <w:start w:val="1"/>
      <w:numFmt w:val="decimal"/>
      <w:lvlText w:val="%7."/>
      <w:lvlJc w:val="left"/>
      <w:pPr>
        <w:ind w:left="5361" w:hanging="360"/>
      </w:pPr>
    </w:lvl>
    <w:lvl w:ilvl="7" w:tplc="040B0019" w:tentative="1">
      <w:start w:val="1"/>
      <w:numFmt w:val="lowerLetter"/>
      <w:lvlText w:val="%8."/>
      <w:lvlJc w:val="left"/>
      <w:pPr>
        <w:ind w:left="6081" w:hanging="360"/>
      </w:pPr>
    </w:lvl>
    <w:lvl w:ilvl="8" w:tplc="040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43CF2381"/>
    <w:multiLevelType w:val="hybridMultilevel"/>
    <w:tmpl w:val="90101A02"/>
    <w:lvl w:ilvl="0" w:tplc="3B70C62A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3D3357B"/>
    <w:multiLevelType w:val="hybridMultilevel"/>
    <w:tmpl w:val="3C6A1EE4"/>
    <w:lvl w:ilvl="0" w:tplc="53CA042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770" w:hanging="360"/>
      </w:pPr>
    </w:lvl>
    <w:lvl w:ilvl="2" w:tplc="040B001B" w:tentative="1">
      <w:start w:val="1"/>
      <w:numFmt w:val="lowerRoman"/>
      <w:lvlText w:val="%3."/>
      <w:lvlJc w:val="right"/>
      <w:pPr>
        <w:ind w:left="2490" w:hanging="180"/>
      </w:pPr>
    </w:lvl>
    <w:lvl w:ilvl="3" w:tplc="040B000F" w:tentative="1">
      <w:start w:val="1"/>
      <w:numFmt w:val="decimal"/>
      <w:lvlText w:val="%4."/>
      <w:lvlJc w:val="left"/>
      <w:pPr>
        <w:ind w:left="3210" w:hanging="360"/>
      </w:pPr>
    </w:lvl>
    <w:lvl w:ilvl="4" w:tplc="040B0019" w:tentative="1">
      <w:start w:val="1"/>
      <w:numFmt w:val="lowerLetter"/>
      <w:lvlText w:val="%5."/>
      <w:lvlJc w:val="left"/>
      <w:pPr>
        <w:ind w:left="3930" w:hanging="360"/>
      </w:pPr>
    </w:lvl>
    <w:lvl w:ilvl="5" w:tplc="040B001B" w:tentative="1">
      <w:start w:val="1"/>
      <w:numFmt w:val="lowerRoman"/>
      <w:lvlText w:val="%6."/>
      <w:lvlJc w:val="right"/>
      <w:pPr>
        <w:ind w:left="4650" w:hanging="180"/>
      </w:pPr>
    </w:lvl>
    <w:lvl w:ilvl="6" w:tplc="040B000F" w:tentative="1">
      <w:start w:val="1"/>
      <w:numFmt w:val="decimal"/>
      <w:lvlText w:val="%7."/>
      <w:lvlJc w:val="left"/>
      <w:pPr>
        <w:ind w:left="5370" w:hanging="360"/>
      </w:pPr>
    </w:lvl>
    <w:lvl w:ilvl="7" w:tplc="040B0019" w:tentative="1">
      <w:start w:val="1"/>
      <w:numFmt w:val="lowerLetter"/>
      <w:lvlText w:val="%8."/>
      <w:lvlJc w:val="left"/>
      <w:pPr>
        <w:ind w:left="6090" w:hanging="360"/>
      </w:pPr>
    </w:lvl>
    <w:lvl w:ilvl="8" w:tplc="040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4CF7B36"/>
    <w:multiLevelType w:val="hybridMultilevel"/>
    <w:tmpl w:val="5B1CBCBC"/>
    <w:lvl w:ilvl="0" w:tplc="DF36ABA4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ED6D97"/>
    <w:multiLevelType w:val="hybridMultilevel"/>
    <w:tmpl w:val="43E05DE8"/>
    <w:lvl w:ilvl="0" w:tplc="9CD2C46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88E794B"/>
    <w:multiLevelType w:val="multilevel"/>
    <w:tmpl w:val="094E5C3C"/>
    <w:lvl w:ilvl="0">
      <w:start w:val="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46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9" w15:restartNumberingAfterBreak="0">
    <w:nsid w:val="58D402B5"/>
    <w:multiLevelType w:val="hybridMultilevel"/>
    <w:tmpl w:val="2CC623B2"/>
    <w:lvl w:ilvl="0" w:tplc="C346CA22">
      <w:start w:val="4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49" w:hanging="360"/>
      </w:pPr>
    </w:lvl>
    <w:lvl w:ilvl="2" w:tplc="040B001B" w:tentative="1">
      <w:start w:val="1"/>
      <w:numFmt w:val="lowerRoman"/>
      <w:lvlText w:val="%3."/>
      <w:lvlJc w:val="right"/>
      <w:pPr>
        <w:ind w:left="2569" w:hanging="180"/>
      </w:pPr>
    </w:lvl>
    <w:lvl w:ilvl="3" w:tplc="040B000F" w:tentative="1">
      <w:start w:val="1"/>
      <w:numFmt w:val="decimal"/>
      <w:lvlText w:val="%4."/>
      <w:lvlJc w:val="left"/>
      <w:pPr>
        <w:ind w:left="3289" w:hanging="360"/>
      </w:pPr>
    </w:lvl>
    <w:lvl w:ilvl="4" w:tplc="040B0019" w:tentative="1">
      <w:start w:val="1"/>
      <w:numFmt w:val="lowerLetter"/>
      <w:lvlText w:val="%5."/>
      <w:lvlJc w:val="left"/>
      <w:pPr>
        <w:ind w:left="4009" w:hanging="360"/>
      </w:pPr>
    </w:lvl>
    <w:lvl w:ilvl="5" w:tplc="040B001B" w:tentative="1">
      <w:start w:val="1"/>
      <w:numFmt w:val="lowerRoman"/>
      <w:lvlText w:val="%6."/>
      <w:lvlJc w:val="right"/>
      <w:pPr>
        <w:ind w:left="4729" w:hanging="180"/>
      </w:pPr>
    </w:lvl>
    <w:lvl w:ilvl="6" w:tplc="040B000F" w:tentative="1">
      <w:start w:val="1"/>
      <w:numFmt w:val="decimal"/>
      <w:lvlText w:val="%7."/>
      <w:lvlJc w:val="left"/>
      <w:pPr>
        <w:ind w:left="5449" w:hanging="360"/>
      </w:pPr>
    </w:lvl>
    <w:lvl w:ilvl="7" w:tplc="040B0019" w:tentative="1">
      <w:start w:val="1"/>
      <w:numFmt w:val="lowerLetter"/>
      <w:lvlText w:val="%8."/>
      <w:lvlJc w:val="left"/>
      <w:pPr>
        <w:ind w:left="6169" w:hanging="360"/>
      </w:pPr>
    </w:lvl>
    <w:lvl w:ilvl="8" w:tplc="040B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58DE09EA"/>
    <w:multiLevelType w:val="hybridMultilevel"/>
    <w:tmpl w:val="4B4282E6"/>
    <w:lvl w:ilvl="0" w:tplc="15E42DA4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FA7665"/>
    <w:multiLevelType w:val="hybridMultilevel"/>
    <w:tmpl w:val="3A064A0A"/>
    <w:lvl w:ilvl="0" w:tplc="BF3865F0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FE26FB1"/>
    <w:multiLevelType w:val="hybridMultilevel"/>
    <w:tmpl w:val="E6EA246C"/>
    <w:lvl w:ilvl="0" w:tplc="EB862EF6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2B1D5E"/>
    <w:multiLevelType w:val="hybridMultilevel"/>
    <w:tmpl w:val="FD72CC06"/>
    <w:lvl w:ilvl="0" w:tplc="E8907A16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074BF6"/>
    <w:multiLevelType w:val="hybridMultilevel"/>
    <w:tmpl w:val="89D41F02"/>
    <w:lvl w:ilvl="0" w:tplc="D020D9FE">
      <w:start w:val="1"/>
      <w:numFmt w:val="decimal"/>
      <w:lvlText w:val="%1"/>
      <w:lvlJc w:val="left"/>
      <w:pPr>
        <w:ind w:left="785" w:hanging="360"/>
      </w:pPr>
      <w:rPr>
        <w:rFonts w:asciiTheme="minorHAnsi" w:eastAsiaTheme="minorEastAsia" w:hAnsiTheme="minorHAnsi" w:cstheme="minorHAnsi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47261">
    <w:abstractNumId w:val="24"/>
  </w:num>
  <w:num w:numId="2" w16cid:durableId="913776353">
    <w:abstractNumId w:val="21"/>
  </w:num>
  <w:num w:numId="3" w16cid:durableId="303780345">
    <w:abstractNumId w:val="1"/>
  </w:num>
  <w:num w:numId="4" w16cid:durableId="583034942">
    <w:abstractNumId w:val="17"/>
  </w:num>
  <w:num w:numId="5" w16cid:durableId="2091458668">
    <w:abstractNumId w:val="14"/>
  </w:num>
  <w:num w:numId="6" w16cid:durableId="243150836">
    <w:abstractNumId w:val="20"/>
  </w:num>
  <w:num w:numId="7" w16cid:durableId="1802839872">
    <w:abstractNumId w:val="12"/>
  </w:num>
  <w:num w:numId="8" w16cid:durableId="1988584615">
    <w:abstractNumId w:val="0"/>
  </w:num>
  <w:num w:numId="9" w16cid:durableId="2112893128">
    <w:abstractNumId w:val="7"/>
  </w:num>
  <w:num w:numId="10" w16cid:durableId="925649680">
    <w:abstractNumId w:val="5"/>
  </w:num>
  <w:num w:numId="11" w16cid:durableId="1782608425">
    <w:abstractNumId w:val="18"/>
  </w:num>
  <w:num w:numId="12" w16cid:durableId="1412895780">
    <w:abstractNumId w:val="10"/>
  </w:num>
  <w:num w:numId="13" w16cid:durableId="1548761096">
    <w:abstractNumId w:val="15"/>
  </w:num>
  <w:num w:numId="14" w16cid:durableId="1532453652">
    <w:abstractNumId w:val="11"/>
  </w:num>
  <w:num w:numId="15" w16cid:durableId="721252872">
    <w:abstractNumId w:val="2"/>
  </w:num>
  <w:num w:numId="16" w16cid:durableId="138573339">
    <w:abstractNumId w:val="13"/>
  </w:num>
  <w:num w:numId="17" w16cid:durableId="210964681">
    <w:abstractNumId w:val="8"/>
  </w:num>
  <w:num w:numId="18" w16cid:durableId="2098554424">
    <w:abstractNumId w:val="9"/>
  </w:num>
  <w:num w:numId="19" w16cid:durableId="602079962">
    <w:abstractNumId w:val="4"/>
  </w:num>
  <w:num w:numId="20" w16cid:durableId="1600454928">
    <w:abstractNumId w:val="19"/>
  </w:num>
  <w:num w:numId="21" w16cid:durableId="509874139">
    <w:abstractNumId w:val="16"/>
  </w:num>
  <w:num w:numId="22" w16cid:durableId="1082216502">
    <w:abstractNumId w:val="23"/>
  </w:num>
  <w:num w:numId="23" w16cid:durableId="215287127">
    <w:abstractNumId w:val="3"/>
  </w:num>
  <w:num w:numId="24" w16cid:durableId="1069958164">
    <w:abstractNumId w:val="6"/>
  </w:num>
  <w:num w:numId="25" w16cid:durableId="19074969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D9"/>
    <w:rsid w:val="0000753D"/>
    <w:rsid w:val="00041630"/>
    <w:rsid w:val="00047AF8"/>
    <w:rsid w:val="00052607"/>
    <w:rsid w:val="000553A6"/>
    <w:rsid w:val="00070660"/>
    <w:rsid w:val="0007266B"/>
    <w:rsid w:val="00081D18"/>
    <w:rsid w:val="00084F31"/>
    <w:rsid w:val="0009064E"/>
    <w:rsid w:val="000C1746"/>
    <w:rsid w:val="000E7A86"/>
    <w:rsid w:val="001747CF"/>
    <w:rsid w:val="001B13EF"/>
    <w:rsid w:val="001B3194"/>
    <w:rsid w:val="001B55E9"/>
    <w:rsid w:val="001C5B63"/>
    <w:rsid w:val="001D06EF"/>
    <w:rsid w:val="001F1FB7"/>
    <w:rsid w:val="00264079"/>
    <w:rsid w:val="0026594B"/>
    <w:rsid w:val="002828EB"/>
    <w:rsid w:val="002979DA"/>
    <w:rsid w:val="002E2999"/>
    <w:rsid w:val="002E686A"/>
    <w:rsid w:val="00305310"/>
    <w:rsid w:val="00317C99"/>
    <w:rsid w:val="0033058A"/>
    <w:rsid w:val="003323C0"/>
    <w:rsid w:val="00346630"/>
    <w:rsid w:val="00385190"/>
    <w:rsid w:val="003A648F"/>
    <w:rsid w:val="003C137B"/>
    <w:rsid w:val="00457FF9"/>
    <w:rsid w:val="004671D4"/>
    <w:rsid w:val="004A2F82"/>
    <w:rsid w:val="004C4210"/>
    <w:rsid w:val="004E31F2"/>
    <w:rsid w:val="005051FF"/>
    <w:rsid w:val="005105B8"/>
    <w:rsid w:val="005231FB"/>
    <w:rsid w:val="00526074"/>
    <w:rsid w:val="0053179B"/>
    <w:rsid w:val="00536EFA"/>
    <w:rsid w:val="00555CB1"/>
    <w:rsid w:val="00591B7C"/>
    <w:rsid w:val="005D5E39"/>
    <w:rsid w:val="005D61AA"/>
    <w:rsid w:val="005E58EE"/>
    <w:rsid w:val="006419ED"/>
    <w:rsid w:val="00643A1F"/>
    <w:rsid w:val="00700DAC"/>
    <w:rsid w:val="00727FF4"/>
    <w:rsid w:val="00757F8D"/>
    <w:rsid w:val="00764FBE"/>
    <w:rsid w:val="007B2ED5"/>
    <w:rsid w:val="007B6771"/>
    <w:rsid w:val="007D3C87"/>
    <w:rsid w:val="007E5071"/>
    <w:rsid w:val="007F0301"/>
    <w:rsid w:val="007F0B8F"/>
    <w:rsid w:val="00834DAF"/>
    <w:rsid w:val="0085347C"/>
    <w:rsid w:val="00877D1A"/>
    <w:rsid w:val="008D0218"/>
    <w:rsid w:val="008F040F"/>
    <w:rsid w:val="00907CB2"/>
    <w:rsid w:val="0097128D"/>
    <w:rsid w:val="00993D7B"/>
    <w:rsid w:val="009A28F4"/>
    <w:rsid w:val="009C555D"/>
    <w:rsid w:val="009D2ED9"/>
    <w:rsid w:val="00A44181"/>
    <w:rsid w:val="00A579BA"/>
    <w:rsid w:val="00A931BF"/>
    <w:rsid w:val="00AC6C03"/>
    <w:rsid w:val="00AE62A8"/>
    <w:rsid w:val="00B1474D"/>
    <w:rsid w:val="00B16A44"/>
    <w:rsid w:val="00B20157"/>
    <w:rsid w:val="00B24DBF"/>
    <w:rsid w:val="00BB399D"/>
    <w:rsid w:val="00BC67BB"/>
    <w:rsid w:val="00C16BC8"/>
    <w:rsid w:val="00C17A98"/>
    <w:rsid w:val="00C36B77"/>
    <w:rsid w:val="00C374CE"/>
    <w:rsid w:val="00C668F1"/>
    <w:rsid w:val="00C85890"/>
    <w:rsid w:val="00C877E0"/>
    <w:rsid w:val="00CB3972"/>
    <w:rsid w:val="00CC0AE6"/>
    <w:rsid w:val="00CC4AC1"/>
    <w:rsid w:val="00D3159C"/>
    <w:rsid w:val="00D4657A"/>
    <w:rsid w:val="00D5755F"/>
    <w:rsid w:val="00DA3EAB"/>
    <w:rsid w:val="00DB346D"/>
    <w:rsid w:val="00DD50B8"/>
    <w:rsid w:val="00DE719F"/>
    <w:rsid w:val="00E10EC6"/>
    <w:rsid w:val="00E10F19"/>
    <w:rsid w:val="00E14F2A"/>
    <w:rsid w:val="00E64F81"/>
    <w:rsid w:val="00E85D2F"/>
    <w:rsid w:val="00E956B7"/>
    <w:rsid w:val="00E9610F"/>
    <w:rsid w:val="00EA6812"/>
    <w:rsid w:val="00EB2189"/>
    <w:rsid w:val="00EB76F0"/>
    <w:rsid w:val="00F13D3E"/>
    <w:rsid w:val="00F27F1E"/>
    <w:rsid w:val="00FB1C03"/>
    <w:rsid w:val="00FB5CB2"/>
    <w:rsid w:val="00FC339B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171"/>
  <w15:chartTrackingRefBased/>
  <w15:docId w15:val="{37DCBC5F-3841-4C7D-B8A8-163BD254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2ED9"/>
    <w:pPr>
      <w:spacing w:after="200" w:line="27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D2ED9"/>
    <w:rPr>
      <w:color w:val="0563C1" w:themeColor="hyperlink"/>
      <w:u w:val="single"/>
    </w:rPr>
  </w:style>
  <w:style w:type="paragraph" w:styleId="Luettelokappale">
    <w:name w:val="List Paragraph"/>
    <w:basedOn w:val="Normaali"/>
    <w:qFormat/>
    <w:rsid w:val="009D2ED9"/>
    <w:pPr>
      <w:ind w:left="720"/>
      <w:contextualSpacing/>
    </w:pPr>
    <w:rPr>
      <w:rFonts w:eastAsiaTheme="minorEastAsia"/>
      <w:lang w:val="en-GB" w:eastAsia="en-GB"/>
    </w:rPr>
  </w:style>
  <w:style w:type="paragraph" w:styleId="NormaaliWWW">
    <w:name w:val="Normal (Web)"/>
    <w:basedOn w:val="Normaali"/>
    <w:uiPriority w:val="99"/>
    <w:unhideWhenUsed/>
    <w:rsid w:val="009D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link w:val="EivliChar"/>
    <w:uiPriority w:val="1"/>
    <w:qFormat/>
    <w:rsid w:val="009D2ED9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9D2ED9"/>
    <w:rPr>
      <w:rFonts w:eastAsiaTheme="minorEastAsia"/>
      <w:kern w:val="0"/>
      <w:lang w:eastAsia="fi-FI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2ED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E64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99479027274?p=7XJm1kPDbJhSJVebe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teoporoosiyhdistysuom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omenosteoporoosiyhdistys/ajankohtaista/kes&#228;p&#228;ivien%20esityks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omenosteoporoosiyhdisty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867</Words>
  <Characters>7027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Simonen</dc:creator>
  <cp:keywords/>
  <dc:description/>
  <cp:lastModifiedBy>Olli Simonen</cp:lastModifiedBy>
  <cp:revision>2</cp:revision>
  <dcterms:created xsi:type="dcterms:W3CDTF">2025-08-29T15:56:00Z</dcterms:created>
  <dcterms:modified xsi:type="dcterms:W3CDTF">2025-08-29T15:56:00Z</dcterms:modified>
</cp:coreProperties>
</file>